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049B" w14:textId="77777777" w:rsidR="00E01377" w:rsidRPr="003E6A0A" w:rsidRDefault="00E01377" w:rsidP="00044081">
      <w:pPr>
        <w:tabs>
          <w:tab w:val="left" w:pos="851"/>
          <w:tab w:val="left" w:pos="1701"/>
          <w:tab w:val="right" w:pos="8505"/>
        </w:tabs>
        <w:spacing w:after="0" w:line="240" w:lineRule="auto"/>
        <w:jc w:val="both"/>
        <w:rPr>
          <w:rFonts w:ascii="Arial" w:hAnsi="Arial" w:cs="Arial"/>
          <w:b/>
          <w:caps/>
          <w:spacing w:val="2"/>
          <w:sz w:val="24"/>
          <w:szCs w:val="24"/>
          <w:lang w:val="nl-BE"/>
        </w:rPr>
      </w:pPr>
    </w:p>
    <w:p w14:paraId="100B6B01" w14:textId="77777777" w:rsidR="00661678" w:rsidRPr="003E6A0A" w:rsidRDefault="00661678" w:rsidP="00044081">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4"/>
          <w:szCs w:val="24"/>
          <w:lang w:val="nl-BE"/>
        </w:rPr>
      </w:pPr>
    </w:p>
    <w:p w14:paraId="2114BDC9" w14:textId="77777777" w:rsidR="00960388" w:rsidRPr="003E6A0A" w:rsidRDefault="00661678" w:rsidP="00BC4476">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4"/>
          <w:szCs w:val="24"/>
          <w:lang w:val="nl-BE"/>
        </w:rPr>
      </w:pPr>
      <w:r w:rsidRPr="003E6A0A">
        <w:rPr>
          <w:rFonts w:ascii="Arial" w:hAnsi="Arial" w:cs="Arial"/>
          <w:b/>
          <w:sz w:val="24"/>
          <w:szCs w:val="24"/>
          <w:lang w:val="nl-BE"/>
        </w:rPr>
        <w:t xml:space="preserve">DATALEKKEN </w:t>
      </w:r>
      <w:r w:rsidR="00960388" w:rsidRPr="003E6A0A">
        <w:rPr>
          <w:rFonts w:ascii="Arial" w:hAnsi="Arial" w:cs="Arial"/>
          <w:b/>
          <w:sz w:val="24"/>
          <w:szCs w:val="24"/>
          <w:lang w:val="nl-BE"/>
        </w:rPr>
        <w:t xml:space="preserve">BELEID </w:t>
      </w:r>
      <w:r w:rsidR="005A3E72">
        <w:rPr>
          <w:rFonts w:ascii="Arial" w:hAnsi="Arial" w:cs="Arial"/>
          <w:b/>
          <w:sz w:val="24"/>
          <w:szCs w:val="24"/>
          <w:lang w:val="nl-BE"/>
        </w:rPr>
        <w:t>EN</w:t>
      </w:r>
      <w:r w:rsidR="00960388" w:rsidRPr="003E6A0A">
        <w:rPr>
          <w:rFonts w:ascii="Arial" w:hAnsi="Arial" w:cs="Arial"/>
          <w:b/>
          <w:sz w:val="24"/>
          <w:szCs w:val="24"/>
          <w:lang w:val="nl-BE"/>
        </w:rPr>
        <w:t xml:space="preserve"> PROCEDURE</w:t>
      </w:r>
      <w:r w:rsidR="00960388" w:rsidRPr="003E6A0A">
        <w:rPr>
          <w:rFonts w:ascii="Arial" w:hAnsi="Arial" w:cs="Arial"/>
          <w:b/>
          <w:sz w:val="24"/>
          <w:szCs w:val="24"/>
          <w:lang w:val="nl-BE"/>
        </w:rPr>
        <w:br/>
      </w:r>
    </w:p>
    <w:p w14:paraId="33C1993E" w14:textId="77777777" w:rsidR="00960388" w:rsidRPr="003E6A0A" w:rsidRDefault="00960388" w:rsidP="00044081">
      <w:pPr>
        <w:pStyle w:val="CoverSheet"/>
        <w:spacing w:after="240" w:line="240" w:lineRule="auto"/>
        <w:ind w:right="2160"/>
        <w:jc w:val="both"/>
        <w:rPr>
          <w:rFonts w:ascii="Arial" w:hAnsi="Arial" w:cs="Arial"/>
          <w:sz w:val="24"/>
          <w:szCs w:val="24"/>
        </w:rPr>
      </w:pPr>
      <w:bookmarkStart w:id="0" w:name="_Toc501023641"/>
    </w:p>
    <w:p w14:paraId="2520B578" w14:textId="77777777" w:rsidR="00F65EDE" w:rsidRPr="003E6A0A" w:rsidRDefault="00960388" w:rsidP="00044081">
      <w:pPr>
        <w:pStyle w:val="Kop1"/>
        <w:tabs>
          <w:tab w:val="clear" w:pos="720"/>
        </w:tabs>
        <w:spacing w:after="0" w:line="240" w:lineRule="auto"/>
        <w:ind w:left="284" w:hanging="284"/>
        <w:rPr>
          <w:rFonts w:ascii="Arial" w:hAnsi="Arial" w:cs="Arial"/>
          <w:sz w:val="24"/>
          <w:szCs w:val="24"/>
        </w:rPr>
      </w:pPr>
      <w:r w:rsidRPr="003E6A0A">
        <w:rPr>
          <w:rFonts w:ascii="Arial" w:hAnsi="Arial" w:cs="Arial"/>
          <w:sz w:val="24"/>
          <w:szCs w:val="24"/>
        </w:rPr>
        <w:t>Inleiding</w:t>
      </w:r>
      <w:bookmarkStart w:id="1" w:name="_Ref255576594"/>
      <w:bookmarkEnd w:id="0"/>
    </w:p>
    <w:p w14:paraId="72DE7D2E" w14:textId="77777777" w:rsidR="00F65EDE" w:rsidRPr="003E6A0A" w:rsidRDefault="00F65EDE" w:rsidP="00044081">
      <w:pPr>
        <w:pStyle w:val="Kop1"/>
        <w:numPr>
          <w:ilvl w:val="0"/>
          <w:numId w:val="0"/>
        </w:numPr>
        <w:spacing w:after="0" w:line="240" w:lineRule="auto"/>
        <w:ind w:left="284"/>
        <w:rPr>
          <w:rFonts w:ascii="Arial" w:hAnsi="Arial" w:cs="Arial"/>
          <w:sz w:val="24"/>
          <w:szCs w:val="24"/>
        </w:rPr>
      </w:pPr>
    </w:p>
    <w:p w14:paraId="5C753D94" w14:textId="7AC1406A" w:rsidR="00F65EDE" w:rsidRPr="003E6A0A" w:rsidRDefault="005E6684" w:rsidP="00044081">
      <w:pPr>
        <w:pStyle w:val="Kop1"/>
        <w:numPr>
          <w:ilvl w:val="0"/>
          <w:numId w:val="0"/>
        </w:numPr>
        <w:spacing w:after="0" w:line="240" w:lineRule="auto"/>
        <w:rPr>
          <w:rFonts w:ascii="Arial" w:hAnsi="Arial" w:cs="Arial"/>
          <w:b w:val="0"/>
          <w:caps w:val="0"/>
          <w:sz w:val="24"/>
          <w:szCs w:val="24"/>
        </w:rPr>
      </w:pPr>
      <w:r w:rsidRPr="00672A1E">
        <w:rPr>
          <w:rFonts w:ascii="Arial" w:hAnsi="Arial" w:cs="Arial"/>
          <w:b w:val="0"/>
          <w:caps w:val="0"/>
          <w:sz w:val="24"/>
          <w:szCs w:val="24"/>
        </w:rPr>
        <w:t xml:space="preserve"> </w:t>
      </w:r>
      <w:r w:rsidRPr="00672A1E">
        <w:rPr>
          <w:rStyle w:val="normaltextrun"/>
          <w:rFonts w:ascii="Arial" w:hAnsi="Arial" w:cs="Arial"/>
          <w:b w:val="0"/>
          <w:bCs/>
          <w:caps w:val="0"/>
          <w:color w:val="000000"/>
          <w:sz w:val="24"/>
          <w:szCs w:val="24"/>
          <w:shd w:val="clear" w:color="auto" w:fill="FFFFFF"/>
        </w:rPr>
        <w:t>De </w:t>
      </w:r>
      <w:r>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cluster van vennootschappen, bestaande uit : </w:t>
      </w:r>
      <w:r>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w:t>
      </w:r>
      <w:r w:rsidR="008C2A22">
        <w:rPr>
          <w:rStyle w:val="normaltextrun"/>
          <w:rFonts w:ascii="Arial" w:hAnsi="Arial" w:cs="Arial"/>
          <w:b w:val="0"/>
          <w:bCs/>
          <w:caps w:val="0"/>
          <w:color w:val="000000"/>
          <w:sz w:val="24"/>
          <w:szCs w:val="24"/>
          <w:shd w:val="clear" w:color="auto" w:fill="FFFFFF"/>
        </w:rPr>
        <w:t>S</w:t>
      </w:r>
      <w:r w:rsidRPr="00672A1E">
        <w:rPr>
          <w:rStyle w:val="normaltextrun"/>
          <w:rFonts w:ascii="Arial" w:hAnsi="Arial" w:cs="Arial"/>
          <w:b w:val="0"/>
          <w:bCs/>
          <w:caps w:val="0"/>
          <w:color w:val="000000"/>
          <w:sz w:val="24"/>
          <w:szCs w:val="24"/>
          <w:shd w:val="clear" w:color="auto" w:fill="FFFFFF"/>
        </w:rPr>
        <w:t xml:space="preserve">tevens, met maatschappelijke zetel te </w:t>
      </w:r>
      <w:r w:rsidR="008C2A22">
        <w:rPr>
          <w:rStyle w:val="normaltextrun"/>
          <w:rFonts w:ascii="Arial" w:hAnsi="Arial" w:cs="Arial"/>
          <w:b w:val="0"/>
          <w:bCs/>
          <w:caps w:val="0"/>
          <w:color w:val="000000"/>
          <w:sz w:val="24"/>
          <w:szCs w:val="24"/>
          <w:shd w:val="clear" w:color="auto" w:fill="FFFFFF"/>
        </w:rPr>
        <w:t>S</w:t>
      </w:r>
      <w:r w:rsidRPr="00672A1E">
        <w:rPr>
          <w:rStyle w:val="normaltextrun"/>
          <w:rFonts w:ascii="Arial" w:hAnsi="Arial" w:cs="Arial"/>
          <w:b w:val="0"/>
          <w:bCs/>
          <w:caps w:val="0"/>
          <w:color w:val="000000"/>
          <w:sz w:val="24"/>
          <w:szCs w:val="24"/>
          <w:shd w:val="clear" w:color="auto" w:fill="FFFFFF"/>
        </w:rPr>
        <w:t xml:space="preserve">tadsbeemd 1314, 3545 </w:t>
      </w:r>
      <w:r w:rsidR="008C2A22">
        <w:rPr>
          <w:rStyle w:val="normaltextrun"/>
          <w:rFonts w:ascii="Arial" w:hAnsi="Arial" w:cs="Arial"/>
          <w:b w:val="0"/>
          <w:bCs/>
          <w:caps w:val="0"/>
          <w:color w:val="000000"/>
          <w:sz w:val="24"/>
          <w:szCs w:val="24"/>
          <w:shd w:val="clear" w:color="auto" w:fill="FFFFFF"/>
        </w:rPr>
        <w:t>H</w:t>
      </w:r>
      <w:r w:rsidRPr="00672A1E">
        <w:rPr>
          <w:rStyle w:val="normaltextrun"/>
          <w:rFonts w:ascii="Arial" w:hAnsi="Arial" w:cs="Arial"/>
          <w:b w:val="0"/>
          <w:bCs/>
          <w:caps w:val="0"/>
          <w:color w:val="000000"/>
          <w:sz w:val="24"/>
          <w:szCs w:val="24"/>
          <w:shd w:val="clear" w:color="auto" w:fill="FFFFFF"/>
        </w:rPr>
        <w:t>alen met registratienummer in de kruispuntbank der ondernemingen 0406.783.851; </w:t>
      </w:r>
      <w:r>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w:t>
      </w:r>
      <w:r>
        <w:rPr>
          <w:rStyle w:val="normaltextrun"/>
          <w:rFonts w:ascii="Arial" w:hAnsi="Arial" w:cs="Arial"/>
          <w:b w:val="0"/>
          <w:bCs/>
          <w:caps w:val="0"/>
          <w:color w:val="000000"/>
          <w:sz w:val="24"/>
          <w:szCs w:val="24"/>
          <w:shd w:val="clear" w:color="auto" w:fill="FFFFFF"/>
        </w:rPr>
        <w:t>E</w:t>
      </w:r>
      <w:r w:rsidRPr="00672A1E">
        <w:rPr>
          <w:rStyle w:val="normaltextrun"/>
          <w:rFonts w:ascii="Arial" w:hAnsi="Arial" w:cs="Arial"/>
          <w:b w:val="0"/>
          <w:bCs/>
          <w:caps w:val="0"/>
          <w:color w:val="000000"/>
          <w:sz w:val="24"/>
          <w:szCs w:val="24"/>
          <w:shd w:val="clear" w:color="auto" w:fill="FFFFFF"/>
        </w:rPr>
        <w:t>ngema, met maatschappelijke zetel te</w:t>
      </w:r>
      <w:r w:rsidR="00043593">
        <w:rPr>
          <w:rStyle w:val="normaltextrun"/>
          <w:rFonts w:ascii="Arial" w:hAnsi="Arial" w:cs="Arial"/>
          <w:b w:val="0"/>
          <w:bCs/>
          <w:caps w:val="0"/>
          <w:color w:val="000000"/>
          <w:sz w:val="24"/>
          <w:szCs w:val="24"/>
          <w:shd w:val="clear" w:color="auto" w:fill="FFFFFF"/>
        </w:rPr>
        <w:t xml:space="preserve"> H</w:t>
      </w:r>
      <w:r w:rsidRPr="00672A1E">
        <w:rPr>
          <w:rStyle w:val="normaltextrun"/>
          <w:rFonts w:ascii="Arial" w:hAnsi="Arial" w:cs="Arial"/>
          <w:b w:val="0"/>
          <w:bCs/>
          <w:caps w:val="0"/>
          <w:color w:val="000000"/>
          <w:sz w:val="24"/>
          <w:szCs w:val="24"/>
          <w:shd w:val="clear" w:color="auto" w:fill="FFFFFF"/>
        </w:rPr>
        <w:t>errmann-</w:t>
      </w:r>
      <w:r w:rsidR="00043593">
        <w:rPr>
          <w:rStyle w:val="normaltextrun"/>
          <w:rFonts w:ascii="Arial" w:hAnsi="Arial" w:cs="Arial"/>
          <w:b w:val="0"/>
          <w:bCs/>
          <w:caps w:val="0"/>
          <w:color w:val="000000"/>
          <w:sz w:val="24"/>
          <w:szCs w:val="24"/>
          <w:shd w:val="clear" w:color="auto" w:fill="FFFFFF"/>
        </w:rPr>
        <w:t>D</w:t>
      </w:r>
      <w:r w:rsidRPr="00672A1E">
        <w:rPr>
          <w:rStyle w:val="normaltextrun"/>
          <w:rFonts w:ascii="Arial" w:hAnsi="Arial" w:cs="Arial"/>
          <w:b w:val="0"/>
          <w:bCs/>
          <w:caps w:val="0"/>
          <w:color w:val="000000"/>
          <w:sz w:val="24"/>
          <w:szCs w:val="24"/>
          <w:shd w:val="clear" w:color="auto" w:fill="FFFFFF"/>
        </w:rPr>
        <w:t xml:space="preserve">ebrouxlaan 42, 1160 </w:t>
      </w:r>
      <w:r w:rsidR="005C21A4">
        <w:rPr>
          <w:rStyle w:val="normaltextrun"/>
          <w:rFonts w:ascii="Arial" w:hAnsi="Arial" w:cs="Arial"/>
          <w:b w:val="0"/>
          <w:bCs/>
          <w:caps w:val="0"/>
          <w:color w:val="000000"/>
          <w:sz w:val="24"/>
          <w:szCs w:val="24"/>
          <w:shd w:val="clear" w:color="auto" w:fill="FFFFFF"/>
        </w:rPr>
        <w:t>O</w:t>
      </w:r>
      <w:r w:rsidRPr="00672A1E">
        <w:rPr>
          <w:rStyle w:val="normaltextrun"/>
          <w:rFonts w:ascii="Arial" w:hAnsi="Arial" w:cs="Arial"/>
          <w:b w:val="0"/>
          <w:bCs/>
          <w:caps w:val="0"/>
          <w:color w:val="000000"/>
          <w:sz w:val="24"/>
          <w:szCs w:val="24"/>
          <w:shd w:val="clear" w:color="auto" w:fill="FFFFFF"/>
        </w:rPr>
        <w:t>udergem, met registratienummer in de kruispuntbank der ondernemingen 0412.783.696; </w:t>
      </w:r>
      <w:r w:rsidR="00AB046C">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w:t>
      </w:r>
      <w:r w:rsidR="00AB046C">
        <w:rPr>
          <w:rStyle w:val="normaltextrun"/>
          <w:rFonts w:ascii="Arial" w:hAnsi="Arial" w:cs="Arial"/>
          <w:b w:val="0"/>
          <w:bCs/>
          <w:caps w:val="0"/>
          <w:color w:val="000000"/>
          <w:sz w:val="24"/>
          <w:szCs w:val="24"/>
          <w:shd w:val="clear" w:color="auto" w:fill="FFFFFF"/>
        </w:rPr>
        <w:t>E</w:t>
      </w:r>
      <w:r w:rsidRPr="00672A1E">
        <w:rPr>
          <w:rStyle w:val="normaltextrun"/>
          <w:rFonts w:ascii="Arial" w:hAnsi="Arial" w:cs="Arial"/>
          <w:b w:val="0"/>
          <w:bCs/>
          <w:caps w:val="0"/>
          <w:color w:val="000000"/>
          <w:sz w:val="24"/>
          <w:szCs w:val="24"/>
          <w:shd w:val="clear" w:color="auto" w:fill="FFFFFF"/>
        </w:rPr>
        <w:t>ngetec, met maatschappelijke zetel te </w:t>
      </w:r>
      <w:r w:rsidR="008C2A22">
        <w:rPr>
          <w:rStyle w:val="normaltextrun"/>
          <w:rFonts w:ascii="Arial" w:hAnsi="Arial" w:cs="Arial"/>
          <w:b w:val="0"/>
          <w:bCs/>
          <w:caps w:val="0"/>
          <w:color w:val="000000"/>
          <w:sz w:val="24"/>
          <w:szCs w:val="24"/>
          <w:shd w:val="clear" w:color="auto" w:fill="FFFFFF"/>
        </w:rPr>
        <w:t>R</w:t>
      </w:r>
      <w:r w:rsidRPr="00672A1E">
        <w:rPr>
          <w:rStyle w:val="normaltextrun"/>
          <w:rFonts w:ascii="Arial" w:hAnsi="Arial" w:cs="Arial"/>
          <w:b w:val="0"/>
          <w:bCs/>
          <w:caps w:val="0"/>
          <w:color w:val="000000"/>
          <w:sz w:val="24"/>
          <w:szCs w:val="24"/>
          <w:shd w:val="clear" w:color="auto" w:fill="FFFFFF"/>
        </w:rPr>
        <w:t>ue </w:t>
      </w:r>
      <w:r w:rsidR="008C2A22">
        <w:rPr>
          <w:rStyle w:val="normaltextrun"/>
          <w:rFonts w:ascii="Arial" w:hAnsi="Arial" w:cs="Arial"/>
          <w:b w:val="0"/>
          <w:bCs/>
          <w:caps w:val="0"/>
          <w:color w:val="000000"/>
          <w:sz w:val="24"/>
          <w:szCs w:val="24"/>
          <w:shd w:val="clear" w:color="auto" w:fill="FFFFFF"/>
        </w:rPr>
        <w:t>J</w:t>
      </w:r>
      <w:r w:rsidRPr="00672A1E">
        <w:rPr>
          <w:rStyle w:val="normaltextrun"/>
          <w:rFonts w:ascii="Arial" w:hAnsi="Arial" w:cs="Arial"/>
          <w:b w:val="0"/>
          <w:bCs/>
          <w:caps w:val="0"/>
          <w:color w:val="000000"/>
          <w:sz w:val="24"/>
          <w:szCs w:val="24"/>
          <w:shd w:val="clear" w:color="auto" w:fill="FFFFFF"/>
        </w:rPr>
        <w:t>ean </w:t>
      </w:r>
      <w:r w:rsidR="008C2A22">
        <w:rPr>
          <w:rStyle w:val="normaltextrun"/>
          <w:rFonts w:ascii="Arial" w:hAnsi="Arial" w:cs="Arial"/>
          <w:b w:val="0"/>
          <w:bCs/>
          <w:caps w:val="0"/>
          <w:color w:val="000000"/>
          <w:sz w:val="24"/>
          <w:szCs w:val="24"/>
          <w:shd w:val="clear" w:color="auto" w:fill="FFFFFF"/>
        </w:rPr>
        <w:t>P</w:t>
      </w:r>
      <w:r w:rsidRPr="00672A1E">
        <w:rPr>
          <w:rStyle w:val="normaltextrun"/>
          <w:rFonts w:ascii="Arial" w:hAnsi="Arial" w:cs="Arial"/>
          <w:b w:val="0"/>
          <w:bCs/>
          <w:caps w:val="0"/>
          <w:color w:val="000000"/>
          <w:sz w:val="24"/>
          <w:szCs w:val="24"/>
          <w:shd w:val="clear" w:color="auto" w:fill="FFFFFF"/>
        </w:rPr>
        <w:t xml:space="preserve">errin 2B, 7170 </w:t>
      </w:r>
      <w:r w:rsidR="00FF3B02">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anage, met registratienummer in de kruispuntbank der ondernemingen 0430.013.470, en </w:t>
      </w:r>
      <w:r w:rsidR="00AB046C">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w:t>
      </w:r>
      <w:r w:rsidR="00AB046C">
        <w:rPr>
          <w:rStyle w:val="normaltextrun"/>
          <w:rFonts w:ascii="Arial" w:hAnsi="Arial" w:cs="Arial"/>
          <w:b w:val="0"/>
          <w:bCs/>
          <w:caps w:val="0"/>
          <w:color w:val="000000"/>
          <w:sz w:val="24"/>
          <w:szCs w:val="24"/>
          <w:shd w:val="clear" w:color="auto" w:fill="FFFFFF"/>
        </w:rPr>
        <w:t>R</w:t>
      </w:r>
      <w:r w:rsidRPr="00672A1E">
        <w:rPr>
          <w:rStyle w:val="normaltextrun"/>
          <w:rFonts w:ascii="Arial" w:hAnsi="Arial" w:cs="Arial"/>
          <w:b w:val="0"/>
          <w:bCs/>
          <w:caps w:val="0"/>
          <w:color w:val="000000"/>
          <w:sz w:val="24"/>
          <w:szCs w:val="24"/>
          <w:shd w:val="clear" w:color="auto" w:fill="FFFFFF"/>
        </w:rPr>
        <w:t xml:space="preserve">emacom, met maatschappelijke zetel te </w:t>
      </w:r>
      <w:r w:rsidR="00FF3B02">
        <w:rPr>
          <w:rStyle w:val="normaltextrun"/>
          <w:rFonts w:ascii="Arial" w:hAnsi="Arial" w:cs="Arial"/>
          <w:b w:val="0"/>
          <w:bCs/>
          <w:caps w:val="0"/>
          <w:color w:val="000000"/>
          <w:sz w:val="24"/>
          <w:szCs w:val="24"/>
          <w:shd w:val="clear" w:color="auto" w:fill="FFFFFF"/>
        </w:rPr>
        <w:t>H</w:t>
      </w:r>
      <w:r w:rsidRPr="00672A1E">
        <w:rPr>
          <w:rStyle w:val="normaltextrun"/>
          <w:rFonts w:ascii="Arial" w:hAnsi="Arial" w:cs="Arial"/>
          <w:b w:val="0"/>
          <w:bCs/>
          <w:caps w:val="0"/>
          <w:color w:val="000000"/>
          <w:sz w:val="24"/>
          <w:szCs w:val="24"/>
          <w:shd w:val="clear" w:color="auto" w:fill="FFFFFF"/>
        </w:rPr>
        <w:t xml:space="preserve">oogstraat 2, 9080 </w:t>
      </w:r>
      <w:r w:rsidR="00FF3B02">
        <w:rPr>
          <w:rStyle w:val="normaltextrun"/>
          <w:rFonts w:ascii="Arial" w:hAnsi="Arial" w:cs="Arial"/>
          <w:b w:val="0"/>
          <w:bCs/>
          <w:caps w:val="0"/>
          <w:color w:val="000000"/>
          <w:sz w:val="24"/>
          <w:szCs w:val="24"/>
          <w:shd w:val="clear" w:color="auto" w:fill="FFFFFF"/>
        </w:rPr>
        <w:t>L</w:t>
      </w:r>
      <w:r w:rsidRPr="00672A1E">
        <w:rPr>
          <w:rStyle w:val="normaltextrun"/>
          <w:rFonts w:ascii="Arial" w:hAnsi="Arial" w:cs="Arial"/>
          <w:b w:val="0"/>
          <w:bCs/>
          <w:caps w:val="0"/>
          <w:color w:val="000000"/>
          <w:sz w:val="24"/>
          <w:szCs w:val="24"/>
          <w:shd w:val="clear" w:color="auto" w:fill="FFFFFF"/>
        </w:rPr>
        <w:t>ochristi, met registratienummer in de kruispuntbank der ondernemingen 0449.839.676</w:t>
      </w:r>
      <w:r w:rsidRPr="004B4D7E">
        <w:rPr>
          <w:rStyle w:val="normaltextrun"/>
          <w:rFonts w:ascii="Arial" w:hAnsi="Arial" w:cs="Arial"/>
          <w:b w:val="0"/>
          <w:bCs/>
          <w:caps w:val="0"/>
          <w:color w:val="000000"/>
          <w:shd w:val="clear" w:color="auto" w:fill="FFFFFF"/>
        </w:rPr>
        <w:t>,</w:t>
      </w:r>
      <w:r>
        <w:rPr>
          <w:rStyle w:val="normaltextrun"/>
          <w:rFonts w:ascii="Arial" w:hAnsi="Arial" w:cs="Arial"/>
          <w:caps w:val="0"/>
          <w:color w:val="000000"/>
          <w:shd w:val="clear" w:color="auto" w:fill="FFFFFF"/>
        </w:rPr>
        <w:t> </w:t>
      </w:r>
      <w:r w:rsidRPr="003E6A0A">
        <w:rPr>
          <w:rFonts w:ascii="Arial" w:hAnsi="Arial" w:cs="Arial"/>
          <w:b w:val="0"/>
          <w:caps w:val="0"/>
          <w:sz w:val="24"/>
          <w:szCs w:val="24"/>
        </w:rPr>
        <w:t xml:space="preserve"> </w:t>
      </w:r>
      <w:r w:rsidR="00F65EDE" w:rsidRPr="003E6A0A">
        <w:rPr>
          <w:rFonts w:ascii="Arial" w:hAnsi="Arial" w:cs="Arial"/>
          <w:b w:val="0"/>
          <w:caps w:val="0"/>
          <w:sz w:val="24"/>
          <w:szCs w:val="24"/>
        </w:rPr>
        <w:t>(hierna de “Vennootschap”)</w:t>
      </w:r>
      <w:r w:rsidR="00960388" w:rsidRPr="003E6A0A">
        <w:rPr>
          <w:rFonts w:ascii="Arial" w:hAnsi="Arial" w:cs="Arial"/>
          <w:b w:val="0"/>
          <w:caps w:val="0"/>
          <w:sz w:val="24"/>
          <w:szCs w:val="24"/>
        </w:rPr>
        <w:t xml:space="preserve"> hecht</w:t>
      </w:r>
      <w:r w:rsidR="00783DED">
        <w:rPr>
          <w:rFonts w:ascii="Arial" w:hAnsi="Arial" w:cs="Arial"/>
          <w:b w:val="0"/>
          <w:caps w:val="0"/>
          <w:sz w:val="24"/>
          <w:szCs w:val="24"/>
        </w:rPr>
        <w:t>en</w:t>
      </w:r>
      <w:r w:rsidR="00960388" w:rsidRPr="003E6A0A">
        <w:rPr>
          <w:rFonts w:ascii="Arial" w:hAnsi="Arial" w:cs="Arial"/>
          <w:b w:val="0"/>
          <w:caps w:val="0"/>
          <w:sz w:val="24"/>
          <w:szCs w:val="24"/>
        </w:rPr>
        <w:t xml:space="preserve"> veel belang aan de bescherming van persoonsgegevens en aan de bescherming van vertrouwelijke informatie. </w:t>
      </w:r>
      <w:r w:rsidR="00F65EDE" w:rsidRPr="003E6A0A">
        <w:rPr>
          <w:rFonts w:ascii="Arial" w:hAnsi="Arial" w:cs="Arial"/>
          <w:b w:val="0"/>
          <w:caps w:val="0"/>
          <w:sz w:val="24"/>
          <w:szCs w:val="24"/>
        </w:rPr>
        <w:t>De Vennootschap</w:t>
      </w:r>
      <w:r w:rsidR="00960388" w:rsidRPr="003E6A0A">
        <w:rPr>
          <w:rFonts w:ascii="Arial" w:hAnsi="Arial" w:cs="Arial"/>
          <w:b w:val="0"/>
          <w:caps w:val="0"/>
          <w:sz w:val="24"/>
          <w:szCs w:val="24"/>
        </w:rPr>
        <w:t xml:space="preserve"> neemt haar verplichtingen in het kader van de Algemene Verordening Gegevensbescherming dan ook ernstig.</w:t>
      </w:r>
    </w:p>
    <w:p w14:paraId="18C837F3" w14:textId="77777777" w:rsidR="00960388" w:rsidRPr="003E6A0A" w:rsidRDefault="00960388" w:rsidP="00044081">
      <w:pPr>
        <w:pStyle w:val="Kop1"/>
        <w:numPr>
          <w:ilvl w:val="0"/>
          <w:numId w:val="0"/>
        </w:numPr>
        <w:spacing w:after="0" w:line="240" w:lineRule="auto"/>
        <w:rPr>
          <w:rFonts w:ascii="Arial" w:hAnsi="Arial" w:cs="Arial"/>
          <w:b w:val="0"/>
          <w:caps w:val="0"/>
          <w:sz w:val="24"/>
          <w:szCs w:val="24"/>
        </w:rPr>
      </w:pPr>
      <w:r w:rsidRPr="003E6A0A">
        <w:rPr>
          <w:rFonts w:ascii="Arial" w:hAnsi="Arial" w:cs="Arial"/>
          <w:b w:val="0"/>
          <w:caps w:val="0"/>
          <w:sz w:val="24"/>
          <w:szCs w:val="24"/>
        </w:rPr>
        <w:t xml:space="preserve"> </w:t>
      </w:r>
    </w:p>
    <w:p w14:paraId="54172F4E" w14:textId="77777777" w:rsidR="00960388" w:rsidRPr="003E6A0A" w:rsidRDefault="00960388" w:rsidP="00044081">
      <w:pPr>
        <w:pStyle w:val="Kop2"/>
        <w:numPr>
          <w:ilvl w:val="0"/>
          <w:numId w:val="0"/>
        </w:numPr>
        <w:spacing w:after="240" w:line="240" w:lineRule="auto"/>
        <w:rPr>
          <w:rFonts w:ascii="Arial" w:eastAsia="Calibri" w:hAnsi="Arial" w:cs="Arial"/>
          <w:sz w:val="24"/>
          <w:szCs w:val="24"/>
          <w:lang w:eastAsia="en-US"/>
        </w:rPr>
      </w:pPr>
      <w:r w:rsidRPr="003E6A0A">
        <w:rPr>
          <w:rFonts w:ascii="Arial" w:eastAsia="Calibri" w:hAnsi="Arial" w:cs="Arial"/>
          <w:sz w:val="24"/>
          <w:szCs w:val="24"/>
          <w:lang w:eastAsia="en-US"/>
        </w:rPr>
        <w:t xml:space="preserve">Als werkgever dringen we er bij al onze medewerkers die in contact komen met persoonsgegevens en vertrouwelijke informatie op aan hier zeer zorgvuldig mee om te gaan. </w:t>
      </w:r>
    </w:p>
    <w:p w14:paraId="187EAEDC" w14:textId="77777777" w:rsidR="00960388" w:rsidRPr="003E6A0A" w:rsidRDefault="00960388" w:rsidP="00044081">
      <w:pPr>
        <w:pStyle w:val="Kop2"/>
        <w:numPr>
          <w:ilvl w:val="0"/>
          <w:numId w:val="0"/>
        </w:numPr>
        <w:spacing w:after="240" w:line="240" w:lineRule="auto"/>
        <w:rPr>
          <w:rFonts w:ascii="Arial" w:hAnsi="Arial" w:cs="Arial"/>
          <w:sz w:val="24"/>
          <w:szCs w:val="24"/>
        </w:rPr>
      </w:pPr>
      <w:r w:rsidRPr="003E6A0A">
        <w:rPr>
          <w:rFonts w:ascii="Arial" w:hAnsi="Arial" w:cs="Arial"/>
          <w:sz w:val="24"/>
          <w:szCs w:val="24"/>
        </w:rPr>
        <w:t xml:space="preserve">Deze Policy is van toepassing op iedereen die op welke manier ook, tijdens de uitoefening van zijn/haar functie in contact komt met vertrouwelijke informatie (zakengeheimen, </w:t>
      </w:r>
      <w:r w:rsidRPr="003E6A0A">
        <w:rPr>
          <w:rFonts w:ascii="Arial" w:eastAsia="Calibri" w:hAnsi="Arial" w:cs="Arial"/>
          <w:sz w:val="24"/>
          <w:szCs w:val="24"/>
          <w:lang w:eastAsia="en-US"/>
        </w:rPr>
        <w:t>bedrijfsinformatie</w:t>
      </w:r>
      <w:r w:rsidRPr="003E6A0A">
        <w:rPr>
          <w:rFonts w:ascii="Arial" w:hAnsi="Arial" w:cs="Arial"/>
          <w:sz w:val="24"/>
          <w:szCs w:val="24"/>
        </w:rPr>
        <w:t xml:space="preserve">, alle niet-publieke informatie over het bedrijf of met gegevens die beschouwd kunnen worden als persoonsgegevens in de zin van de Algemene Verordening Gegevensbescherming (bv. persoonsgegevens van klanten, leveranciers en derden). Deze Policy is van toepassing op alle medewerkers van </w:t>
      </w:r>
      <w:r w:rsidR="00F65EDE" w:rsidRPr="003E6A0A">
        <w:rPr>
          <w:rFonts w:ascii="Arial" w:hAnsi="Arial" w:cs="Arial"/>
          <w:sz w:val="24"/>
          <w:szCs w:val="24"/>
        </w:rPr>
        <w:t>de V</w:t>
      </w:r>
      <w:r w:rsidR="001A4E68" w:rsidRPr="003E6A0A">
        <w:rPr>
          <w:rFonts w:ascii="Arial" w:hAnsi="Arial" w:cs="Arial"/>
          <w:sz w:val="24"/>
          <w:szCs w:val="24"/>
        </w:rPr>
        <w:t>ennootschap</w:t>
      </w:r>
      <w:r w:rsidRPr="003E6A0A">
        <w:rPr>
          <w:rFonts w:ascii="Arial" w:hAnsi="Arial" w:cs="Arial"/>
          <w:sz w:val="24"/>
          <w:szCs w:val="24"/>
        </w:rPr>
        <w:t xml:space="preserve">, inclusief </w:t>
      </w:r>
      <w:r w:rsidR="00F65EDE" w:rsidRPr="003E6A0A">
        <w:rPr>
          <w:rFonts w:ascii="Arial" w:hAnsi="Arial" w:cs="Arial"/>
          <w:sz w:val="24"/>
          <w:szCs w:val="24"/>
        </w:rPr>
        <w:t xml:space="preserve">op </w:t>
      </w:r>
      <w:r w:rsidRPr="003E6A0A">
        <w:rPr>
          <w:rFonts w:ascii="Arial" w:hAnsi="Arial" w:cs="Arial"/>
          <w:sz w:val="24"/>
          <w:szCs w:val="24"/>
        </w:rPr>
        <w:t>bestuur</w:t>
      </w:r>
      <w:r w:rsidR="00F65EDE" w:rsidRPr="003E6A0A">
        <w:rPr>
          <w:rFonts w:ascii="Arial" w:hAnsi="Arial" w:cs="Arial"/>
          <w:sz w:val="24"/>
          <w:szCs w:val="24"/>
        </w:rPr>
        <w:t>ders</w:t>
      </w:r>
      <w:r w:rsidRPr="003E6A0A">
        <w:rPr>
          <w:rFonts w:ascii="Arial" w:hAnsi="Arial" w:cs="Arial"/>
          <w:sz w:val="24"/>
          <w:szCs w:val="24"/>
        </w:rPr>
        <w:t xml:space="preserve">, leden van het management, zelfstandige medewerkers, uitzendkrachten, jobstudenten en stagiaires (hierna de “Medewerker”). </w:t>
      </w:r>
    </w:p>
    <w:p w14:paraId="4F06FA7F" w14:textId="77777777" w:rsidR="00960388" w:rsidRPr="003E6A0A" w:rsidRDefault="00960388" w:rsidP="00044081">
      <w:pPr>
        <w:pStyle w:val="Kop2"/>
        <w:numPr>
          <w:ilvl w:val="0"/>
          <w:numId w:val="0"/>
        </w:numPr>
        <w:spacing w:after="0" w:line="240" w:lineRule="auto"/>
        <w:rPr>
          <w:rFonts w:ascii="Arial" w:hAnsi="Arial" w:cs="Arial"/>
          <w:sz w:val="24"/>
          <w:szCs w:val="24"/>
        </w:rPr>
      </w:pPr>
      <w:r w:rsidRPr="003E6A0A">
        <w:rPr>
          <w:rFonts w:ascii="Arial" w:hAnsi="Arial" w:cs="Arial"/>
          <w:sz w:val="24"/>
          <w:szCs w:val="24"/>
        </w:rPr>
        <w:t xml:space="preserve">Met deze Policy wenst de werkgever zijn Medewerkers te informeren over hoe om te gaan met persoonsgegevens en vertrouwelijke informatie om het risico op inbreuken zo klein mogelijk te </w:t>
      </w:r>
      <w:r w:rsidR="00F65EDE" w:rsidRPr="003E6A0A">
        <w:rPr>
          <w:rFonts w:ascii="Arial" w:hAnsi="Arial" w:cs="Arial"/>
          <w:sz w:val="24"/>
          <w:szCs w:val="24"/>
        </w:rPr>
        <w:t>houden</w:t>
      </w:r>
      <w:r w:rsidRPr="003E6A0A">
        <w:rPr>
          <w:rFonts w:ascii="Arial" w:hAnsi="Arial" w:cs="Arial"/>
          <w:sz w:val="24"/>
          <w:szCs w:val="24"/>
        </w:rPr>
        <w:t>. De Medewerker dient onderstaande richtlijnen nauwgezet na te leven.</w:t>
      </w:r>
    </w:p>
    <w:p w14:paraId="59C4CC67" w14:textId="77777777" w:rsidR="00661678" w:rsidRPr="003E6A0A" w:rsidRDefault="00661678" w:rsidP="00044081">
      <w:pPr>
        <w:pStyle w:val="Kop2"/>
        <w:numPr>
          <w:ilvl w:val="0"/>
          <w:numId w:val="0"/>
        </w:numPr>
        <w:spacing w:after="0" w:line="240" w:lineRule="auto"/>
        <w:rPr>
          <w:rFonts w:ascii="Arial" w:hAnsi="Arial" w:cs="Arial"/>
          <w:sz w:val="24"/>
          <w:szCs w:val="24"/>
        </w:rPr>
      </w:pPr>
    </w:p>
    <w:p w14:paraId="6DE26554" w14:textId="77777777" w:rsidR="00661678" w:rsidRPr="003E6A0A" w:rsidRDefault="00661678" w:rsidP="00044081">
      <w:pPr>
        <w:pStyle w:val="Kop2"/>
        <w:numPr>
          <w:ilvl w:val="0"/>
          <w:numId w:val="0"/>
        </w:numPr>
        <w:spacing w:after="0" w:line="240" w:lineRule="auto"/>
        <w:rPr>
          <w:rFonts w:ascii="Arial" w:hAnsi="Arial" w:cs="Arial"/>
          <w:sz w:val="24"/>
          <w:szCs w:val="24"/>
        </w:rPr>
      </w:pPr>
    </w:p>
    <w:p w14:paraId="21564685" w14:textId="77777777" w:rsidR="00F65EDE" w:rsidRPr="003E6A0A" w:rsidRDefault="00960388" w:rsidP="00044081">
      <w:pPr>
        <w:pStyle w:val="Kop1"/>
        <w:tabs>
          <w:tab w:val="clear" w:pos="720"/>
        </w:tabs>
        <w:spacing w:after="0" w:line="240" w:lineRule="auto"/>
        <w:ind w:left="284" w:hanging="284"/>
        <w:rPr>
          <w:rFonts w:ascii="Arial" w:hAnsi="Arial" w:cs="Arial"/>
          <w:sz w:val="24"/>
          <w:szCs w:val="24"/>
        </w:rPr>
      </w:pPr>
      <w:r w:rsidRPr="003E6A0A">
        <w:rPr>
          <w:rFonts w:ascii="Arial" w:hAnsi="Arial" w:cs="Arial"/>
          <w:sz w:val="24"/>
          <w:szCs w:val="24"/>
        </w:rPr>
        <w:t>Toegang</w:t>
      </w:r>
      <w:bookmarkStart w:id="2" w:name="_Ref255744229"/>
      <w:bookmarkEnd w:id="1"/>
    </w:p>
    <w:p w14:paraId="05DC31AA" w14:textId="77777777" w:rsidR="00F65EDE" w:rsidRPr="003E6A0A" w:rsidRDefault="00F65EDE" w:rsidP="00044081">
      <w:pPr>
        <w:pStyle w:val="Kop1"/>
        <w:numPr>
          <w:ilvl w:val="0"/>
          <w:numId w:val="0"/>
        </w:numPr>
        <w:spacing w:after="0" w:line="240" w:lineRule="auto"/>
        <w:ind w:left="284"/>
        <w:rPr>
          <w:rFonts w:ascii="Arial" w:hAnsi="Arial" w:cs="Arial"/>
          <w:sz w:val="24"/>
          <w:szCs w:val="24"/>
        </w:rPr>
      </w:pPr>
    </w:p>
    <w:p w14:paraId="6B69F5F6" w14:textId="77777777" w:rsidR="00F65EDE" w:rsidRPr="003E6A0A" w:rsidRDefault="00960388" w:rsidP="00044081">
      <w:pPr>
        <w:pStyle w:val="Kop1"/>
        <w:numPr>
          <w:ilvl w:val="0"/>
          <w:numId w:val="0"/>
        </w:numPr>
        <w:spacing w:after="0" w:line="240" w:lineRule="auto"/>
        <w:rPr>
          <w:rFonts w:ascii="Arial" w:hAnsi="Arial" w:cs="Arial"/>
          <w:sz w:val="24"/>
          <w:szCs w:val="24"/>
        </w:rPr>
      </w:pPr>
      <w:r w:rsidRPr="003E6A0A">
        <w:rPr>
          <w:rFonts w:ascii="Arial" w:hAnsi="Arial" w:cs="Arial"/>
          <w:b w:val="0"/>
          <w:caps w:val="0"/>
          <w:sz w:val="24"/>
          <w:szCs w:val="24"/>
        </w:rPr>
        <w:t xml:space="preserve">De Medewerker krijgt tijdens de uitoefening van zijn functie toegang tot vertrouwelijke Informatie en persoonsgegevens. Deze vertrouwelijke informatie en persoonsgegevens mogen enkel worden gebruikt voor zover noodzakelijk voor de uitoefening van de functie. De Medewerker ziet er strikt op toe dat de </w:t>
      </w:r>
      <w:r w:rsidRPr="003E6A0A">
        <w:rPr>
          <w:rFonts w:ascii="Arial" w:hAnsi="Arial" w:cs="Arial"/>
          <w:b w:val="0"/>
          <w:caps w:val="0"/>
          <w:sz w:val="24"/>
          <w:szCs w:val="24"/>
        </w:rPr>
        <w:lastRenderedPageBreak/>
        <w:t>vertrouwelijke informatie en persoonsgegevens niet gedeeld worden met onbevoegde personen (incl. onbevoegde collega’s).</w:t>
      </w:r>
      <w:r w:rsidRPr="003E6A0A">
        <w:rPr>
          <w:rFonts w:ascii="Arial" w:hAnsi="Arial" w:cs="Arial"/>
          <w:sz w:val="24"/>
          <w:szCs w:val="24"/>
        </w:rPr>
        <w:t xml:space="preserve"> </w:t>
      </w:r>
      <w:bookmarkStart w:id="3" w:name="_Toc501023642"/>
    </w:p>
    <w:p w14:paraId="5B0DC8D7" w14:textId="77777777" w:rsidR="00F65EDE" w:rsidRPr="003E6A0A" w:rsidRDefault="00F65EDE" w:rsidP="00044081">
      <w:pPr>
        <w:pStyle w:val="Kop1"/>
        <w:numPr>
          <w:ilvl w:val="0"/>
          <w:numId w:val="0"/>
        </w:numPr>
        <w:spacing w:after="0" w:line="240" w:lineRule="auto"/>
        <w:rPr>
          <w:rFonts w:ascii="Arial" w:hAnsi="Arial" w:cs="Arial"/>
          <w:sz w:val="24"/>
          <w:szCs w:val="24"/>
        </w:rPr>
      </w:pPr>
    </w:p>
    <w:p w14:paraId="3ADEBE4A" w14:textId="77777777" w:rsidR="00960388" w:rsidRPr="003E6A0A" w:rsidRDefault="00960388" w:rsidP="00044081">
      <w:pPr>
        <w:pStyle w:val="Kop1"/>
        <w:numPr>
          <w:ilvl w:val="0"/>
          <w:numId w:val="0"/>
        </w:numPr>
        <w:spacing w:after="0" w:line="240" w:lineRule="auto"/>
        <w:rPr>
          <w:rFonts w:ascii="Arial" w:hAnsi="Arial" w:cs="Arial"/>
          <w:b w:val="0"/>
          <w:caps w:val="0"/>
          <w:sz w:val="24"/>
          <w:szCs w:val="24"/>
        </w:rPr>
      </w:pPr>
      <w:r w:rsidRPr="003E6A0A">
        <w:rPr>
          <w:rFonts w:ascii="Arial" w:hAnsi="Arial" w:cs="Arial"/>
          <w:b w:val="0"/>
          <w:caps w:val="0"/>
          <w:sz w:val="24"/>
          <w:szCs w:val="24"/>
        </w:rPr>
        <w:t xml:space="preserve">De Medewerker verbindt zich er ook toe geen kennis te nemen van vertrouwelijke informatie en persoonsgegevens waarvan hij weet of behoort te weten dat hij geen recht op toegang heeft tot deze informatie. </w:t>
      </w:r>
    </w:p>
    <w:p w14:paraId="0E370317" w14:textId="77777777" w:rsidR="00F65EDE" w:rsidRPr="003E6A0A" w:rsidRDefault="00F65EDE" w:rsidP="00044081">
      <w:pPr>
        <w:spacing w:after="0" w:line="240" w:lineRule="auto"/>
        <w:jc w:val="both"/>
        <w:rPr>
          <w:rFonts w:ascii="Arial" w:eastAsia="Times New Roman" w:hAnsi="Arial" w:cs="Arial"/>
          <w:sz w:val="24"/>
          <w:szCs w:val="24"/>
          <w:lang w:val="nl-BE" w:eastAsia="nl-BE"/>
        </w:rPr>
      </w:pPr>
    </w:p>
    <w:p w14:paraId="6F7E338A" w14:textId="77777777" w:rsidR="00960388" w:rsidRPr="003E6A0A" w:rsidRDefault="00960388" w:rsidP="00044081">
      <w:pPr>
        <w:spacing w:after="0" w:line="240" w:lineRule="auto"/>
        <w:jc w:val="both"/>
        <w:rPr>
          <w:rFonts w:ascii="Arial" w:eastAsia="Times New Roman" w:hAnsi="Arial" w:cs="Arial"/>
          <w:sz w:val="24"/>
          <w:szCs w:val="24"/>
          <w:lang w:val="nl-BE" w:eastAsia="nl-BE"/>
        </w:rPr>
      </w:pPr>
      <w:r w:rsidRPr="003E6A0A">
        <w:rPr>
          <w:rFonts w:ascii="Arial" w:eastAsia="Times New Roman" w:hAnsi="Arial" w:cs="Arial"/>
          <w:sz w:val="24"/>
          <w:szCs w:val="24"/>
          <w:lang w:val="nl-BE" w:eastAsia="nl-BE"/>
        </w:rPr>
        <w:t xml:space="preserve">De Medewerker wendt de vertrouwelijke informatie en persoonsgegevens nooit aan ten nadele van </w:t>
      </w:r>
      <w:r w:rsidR="00F65EDE" w:rsidRPr="003E6A0A">
        <w:rPr>
          <w:rFonts w:ascii="Arial" w:eastAsia="Times New Roman" w:hAnsi="Arial" w:cs="Arial"/>
          <w:sz w:val="24"/>
          <w:szCs w:val="24"/>
          <w:lang w:val="nl-BE" w:eastAsia="nl-BE"/>
        </w:rPr>
        <w:t>betrokken V</w:t>
      </w:r>
      <w:r w:rsidR="001A4E68" w:rsidRPr="003E6A0A">
        <w:rPr>
          <w:rFonts w:ascii="Arial" w:eastAsia="Times New Roman" w:hAnsi="Arial" w:cs="Arial"/>
          <w:sz w:val="24"/>
          <w:szCs w:val="24"/>
          <w:lang w:val="nl-BE" w:eastAsia="nl-BE"/>
        </w:rPr>
        <w:t>ennootschap</w:t>
      </w:r>
      <w:r w:rsidRPr="003E6A0A">
        <w:rPr>
          <w:rFonts w:ascii="Arial" w:eastAsia="Times New Roman" w:hAnsi="Arial" w:cs="Arial"/>
          <w:sz w:val="24"/>
          <w:szCs w:val="24"/>
          <w:lang w:val="nl-BE" w:eastAsia="nl-BE"/>
        </w:rPr>
        <w:t>.</w:t>
      </w:r>
    </w:p>
    <w:p w14:paraId="578C1916" w14:textId="77777777" w:rsidR="00661678" w:rsidRPr="003E6A0A" w:rsidRDefault="00661678" w:rsidP="00044081">
      <w:pPr>
        <w:spacing w:after="0" w:line="240" w:lineRule="auto"/>
        <w:jc w:val="both"/>
        <w:rPr>
          <w:rFonts w:ascii="Arial" w:hAnsi="Arial" w:cs="Arial"/>
          <w:sz w:val="24"/>
          <w:szCs w:val="24"/>
          <w:lang w:val="nl-BE"/>
        </w:rPr>
      </w:pPr>
    </w:p>
    <w:p w14:paraId="34AB46D2" w14:textId="77777777" w:rsidR="00661678" w:rsidRPr="003E6A0A" w:rsidRDefault="00661678" w:rsidP="00044081">
      <w:pPr>
        <w:spacing w:after="0" w:line="240" w:lineRule="auto"/>
        <w:jc w:val="both"/>
        <w:rPr>
          <w:rFonts w:ascii="Arial" w:hAnsi="Arial" w:cs="Arial"/>
          <w:sz w:val="24"/>
          <w:szCs w:val="24"/>
          <w:lang w:val="nl-BE"/>
        </w:rPr>
      </w:pPr>
    </w:p>
    <w:p w14:paraId="29C8BA5C" w14:textId="77777777" w:rsidR="00960388" w:rsidRPr="003E6A0A" w:rsidRDefault="00960388" w:rsidP="00044081">
      <w:pPr>
        <w:pStyle w:val="Kop1"/>
        <w:tabs>
          <w:tab w:val="clear" w:pos="720"/>
        </w:tabs>
        <w:spacing w:after="0" w:line="240" w:lineRule="auto"/>
        <w:ind w:left="284" w:hanging="284"/>
        <w:rPr>
          <w:rFonts w:ascii="Arial" w:hAnsi="Arial" w:cs="Arial"/>
          <w:sz w:val="24"/>
          <w:szCs w:val="24"/>
        </w:rPr>
      </w:pPr>
      <w:r w:rsidRPr="003E6A0A">
        <w:rPr>
          <w:rFonts w:ascii="Arial" w:hAnsi="Arial" w:cs="Arial"/>
          <w:sz w:val="24"/>
          <w:szCs w:val="24"/>
        </w:rPr>
        <w:t>Verplichtingen en verantwoordelijkheden</w:t>
      </w:r>
    </w:p>
    <w:p w14:paraId="14A22D9F" w14:textId="77777777" w:rsidR="00661678" w:rsidRPr="003E6A0A" w:rsidRDefault="00661678" w:rsidP="00044081">
      <w:pPr>
        <w:spacing w:after="0" w:line="240" w:lineRule="auto"/>
        <w:jc w:val="both"/>
        <w:rPr>
          <w:rFonts w:ascii="Arial" w:hAnsi="Arial" w:cs="Arial"/>
          <w:sz w:val="24"/>
          <w:szCs w:val="24"/>
          <w:lang w:val="nl-BE"/>
        </w:rPr>
      </w:pPr>
    </w:p>
    <w:p w14:paraId="2CBCEA34" w14:textId="77777777" w:rsidR="00960388" w:rsidRPr="003E6A0A" w:rsidRDefault="00960388" w:rsidP="00044081">
      <w:pPr>
        <w:pStyle w:val="Kop1"/>
        <w:numPr>
          <w:ilvl w:val="0"/>
          <w:numId w:val="0"/>
        </w:numPr>
        <w:spacing w:after="0" w:line="240" w:lineRule="auto"/>
        <w:rPr>
          <w:rFonts w:ascii="Arial" w:hAnsi="Arial" w:cs="Arial"/>
          <w:b w:val="0"/>
          <w:caps w:val="0"/>
          <w:sz w:val="24"/>
          <w:szCs w:val="24"/>
        </w:rPr>
      </w:pPr>
      <w:r w:rsidRPr="003E6A0A">
        <w:rPr>
          <w:rFonts w:ascii="Arial" w:hAnsi="Arial" w:cs="Arial"/>
          <w:b w:val="0"/>
          <w:caps w:val="0"/>
          <w:sz w:val="24"/>
          <w:szCs w:val="24"/>
        </w:rPr>
        <w:t>De Medewerker gaat steeds op een voorzichtige en diligente wijze om met vertrouwelijke informatie en persoonsgegevens. Daarbij gelden in het bijzonder de volgende verplich</w:t>
      </w:r>
      <w:r w:rsidR="00F65EDE" w:rsidRPr="003E6A0A">
        <w:rPr>
          <w:rFonts w:ascii="Arial" w:hAnsi="Arial" w:cs="Arial"/>
          <w:b w:val="0"/>
          <w:caps w:val="0"/>
          <w:sz w:val="24"/>
          <w:szCs w:val="24"/>
        </w:rPr>
        <w:t>tingen en verantwoordelijkheden:</w:t>
      </w:r>
    </w:p>
    <w:p w14:paraId="6671A4A1" w14:textId="77777777" w:rsidR="00F65EDE" w:rsidRPr="003E6A0A" w:rsidRDefault="00F65EDE" w:rsidP="00044081">
      <w:pPr>
        <w:pStyle w:val="Kop1"/>
        <w:numPr>
          <w:ilvl w:val="0"/>
          <w:numId w:val="0"/>
        </w:numPr>
        <w:spacing w:after="0" w:line="240" w:lineRule="auto"/>
        <w:rPr>
          <w:rFonts w:ascii="Arial" w:hAnsi="Arial" w:cs="Arial"/>
          <w:b w:val="0"/>
          <w:caps w:val="0"/>
          <w:sz w:val="24"/>
          <w:szCs w:val="24"/>
        </w:rPr>
      </w:pPr>
    </w:p>
    <w:p w14:paraId="30C5A93A"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Professionele documenten of bestanden mogen alleen bewaard worden op de daartoe voorziene systemen.</w:t>
      </w:r>
    </w:p>
    <w:p w14:paraId="29F9EFC3"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Professionele documenten of bestanden worden niet doorgestuurd  naar een private mailbox of naar een derde, tenzij noodzakelijk voor de uitvoering van de activiteiten van de </w:t>
      </w:r>
      <w:r w:rsidR="00F65EDE" w:rsidRPr="003E6A0A">
        <w:rPr>
          <w:rFonts w:ascii="Arial" w:hAnsi="Arial" w:cs="Arial"/>
          <w:sz w:val="24"/>
          <w:szCs w:val="24"/>
          <w:lang w:val="nl-BE"/>
        </w:rPr>
        <w:t>betrokken Vennootschap</w:t>
      </w:r>
      <w:r w:rsidRPr="003E6A0A">
        <w:rPr>
          <w:rFonts w:ascii="Arial" w:hAnsi="Arial" w:cs="Arial"/>
          <w:sz w:val="24"/>
          <w:szCs w:val="24"/>
          <w:lang w:val="nl-BE"/>
        </w:rPr>
        <w:t>.</w:t>
      </w:r>
    </w:p>
    <w:p w14:paraId="746FCF92"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Elke medewerker is verantwoordelijk voor een correct en voorzichtig paswoordbeheer: paswoorden moeten voldoende gecompliceerd en niet voor de hand liggend zijn en moeten regelmatig (minstens elke zes maanden) gewijzigd worden.</w:t>
      </w:r>
    </w:p>
    <w:p w14:paraId="007B1C0A"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De pc/laptop wordt</w:t>
      </w:r>
      <w:r w:rsidR="00F65EDE" w:rsidRPr="003E6A0A">
        <w:rPr>
          <w:rFonts w:ascii="Arial" w:hAnsi="Arial" w:cs="Arial"/>
          <w:sz w:val="24"/>
          <w:szCs w:val="24"/>
          <w:lang w:val="nl-BE"/>
        </w:rPr>
        <w:t xml:space="preserve"> automatisch</w:t>
      </w:r>
      <w:r w:rsidRPr="003E6A0A">
        <w:rPr>
          <w:rFonts w:ascii="Arial" w:hAnsi="Arial" w:cs="Arial"/>
          <w:sz w:val="24"/>
          <w:szCs w:val="24"/>
          <w:lang w:val="nl-BE"/>
        </w:rPr>
        <w:t xml:space="preserve"> vergrendeld met een wachtwoord wanneer de Medewerker verwacht minstens twee uur afwezig te zullen zijn. Op het einde van de werkdag wordt de pc volledig afgesloten. </w:t>
      </w:r>
    </w:p>
    <w:p w14:paraId="0DEF52D3"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Er wordt zoveel mogelijk gestreefd naar een clean desk policy. Dossiers met vertrouwelijke informatie of persoonsgegevens worden </w:t>
      </w:r>
      <w:r w:rsidR="003D696C" w:rsidRPr="003E6A0A">
        <w:rPr>
          <w:rFonts w:ascii="Arial" w:hAnsi="Arial" w:cs="Arial"/>
          <w:sz w:val="24"/>
          <w:szCs w:val="24"/>
          <w:lang w:val="nl-BE"/>
        </w:rPr>
        <w:t xml:space="preserve">in geval van afwezigheid van langer dan 15 minuten van het bureau verwijderd en </w:t>
      </w:r>
      <w:r w:rsidRPr="003E6A0A">
        <w:rPr>
          <w:rFonts w:ascii="Arial" w:hAnsi="Arial" w:cs="Arial"/>
          <w:sz w:val="24"/>
          <w:szCs w:val="24"/>
          <w:lang w:val="nl-BE"/>
        </w:rPr>
        <w:t xml:space="preserve">op het einde van de werkdag </w:t>
      </w:r>
      <w:r w:rsidR="00F82E88" w:rsidRPr="003E6A0A">
        <w:rPr>
          <w:rFonts w:ascii="Arial" w:hAnsi="Arial" w:cs="Arial"/>
          <w:sz w:val="24"/>
          <w:szCs w:val="24"/>
          <w:lang w:val="nl-BE"/>
        </w:rPr>
        <w:t>n een vergrendelde kast</w:t>
      </w:r>
      <w:r w:rsidRPr="003E6A0A">
        <w:rPr>
          <w:rFonts w:ascii="Arial" w:hAnsi="Arial" w:cs="Arial"/>
          <w:sz w:val="24"/>
          <w:szCs w:val="24"/>
          <w:lang w:val="nl-BE"/>
        </w:rPr>
        <w:t xml:space="preserve"> opgeborgen.</w:t>
      </w:r>
    </w:p>
    <w:p w14:paraId="31491C0E"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Laptops, tablets, smartphones, usb-sticks of andere hardware worden bij niet-gebruik </w:t>
      </w:r>
      <w:r w:rsidR="003D696C" w:rsidRPr="003E6A0A">
        <w:rPr>
          <w:rFonts w:ascii="Arial" w:hAnsi="Arial" w:cs="Arial"/>
          <w:sz w:val="24"/>
          <w:szCs w:val="24"/>
          <w:lang w:val="nl-BE"/>
        </w:rPr>
        <w:t xml:space="preserve">gedurende tenminste 15 minuten automatisch vergrendeld </w:t>
      </w:r>
      <w:r w:rsidRPr="003E6A0A">
        <w:rPr>
          <w:rFonts w:ascii="Arial" w:hAnsi="Arial" w:cs="Arial"/>
          <w:sz w:val="24"/>
          <w:szCs w:val="24"/>
          <w:lang w:val="nl-BE"/>
        </w:rPr>
        <w:t xml:space="preserve">en in elk geval op het einde van de werkdag </w:t>
      </w:r>
      <w:r w:rsidR="00F82E88" w:rsidRPr="003E6A0A">
        <w:rPr>
          <w:rFonts w:ascii="Arial" w:hAnsi="Arial" w:cs="Arial"/>
          <w:sz w:val="24"/>
          <w:szCs w:val="24"/>
          <w:lang w:val="nl-BE"/>
        </w:rPr>
        <w:t xml:space="preserve">in een vergrendelde kast </w:t>
      </w:r>
      <w:r w:rsidRPr="003E6A0A">
        <w:rPr>
          <w:rFonts w:ascii="Arial" w:hAnsi="Arial" w:cs="Arial"/>
          <w:sz w:val="24"/>
          <w:szCs w:val="24"/>
          <w:lang w:val="nl-BE"/>
        </w:rPr>
        <w:t>opgeborgen.</w:t>
      </w:r>
    </w:p>
    <w:p w14:paraId="5CC61B4A"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Printopdrachten worden vertrouwelijk behandeld, wat o.m. betekent dat de Medewerker documenten </w:t>
      </w:r>
      <w:r w:rsidR="00F82E88" w:rsidRPr="003E6A0A">
        <w:rPr>
          <w:rFonts w:ascii="Arial" w:hAnsi="Arial" w:cs="Arial"/>
          <w:sz w:val="24"/>
          <w:szCs w:val="24"/>
          <w:lang w:val="nl-BE"/>
        </w:rPr>
        <w:t xml:space="preserve">pas </w:t>
      </w:r>
      <w:r w:rsidR="003D696C" w:rsidRPr="003E6A0A">
        <w:rPr>
          <w:rFonts w:ascii="Arial" w:hAnsi="Arial" w:cs="Arial"/>
          <w:sz w:val="24"/>
          <w:szCs w:val="24"/>
          <w:lang w:val="nl-BE"/>
        </w:rPr>
        <w:t xml:space="preserve">kan </w:t>
      </w:r>
      <w:r w:rsidR="00F82E88" w:rsidRPr="003E6A0A">
        <w:rPr>
          <w:rFonts w:ascii="Arial" w:hAnsi="Arial" w:cs="Arial"/>
          <w:sz w:val="24"/>
          <w:szCs w:val="24"/>
          <w:lang w:val="nl-BE"/>
        </w:rPr>
        <w:t>afdru</w:t>
      </w:r>
      <w:r w:rsidR="003D696C" w:rsidRPr="003E6A0A">
        <w:rPr>
          <w:rFonts w:ascii="Arial" w:hAnsi="Arial" w:cs="Arial"/>
          <w:sz w:val="24"/>
          <w:szCs w:val="24"/>
          <w:lang w:val="nl-BE"/>
        </w:rPr>
        <w:t>kken</w:t>
      </w:r>
      <w:r w:rsidR="00F82E88" w:rsidRPr="003E6A0A">
        <w:rPr>
          <w:rFonts w:ascii="Arial" w:hAnsi="Arial" w:cs="Arial"/>
          <w:sz w:val="24"/>
          <w:szCs w:val="24"/>
          <w:lang w:val="nl-BE"/>
        </w:rPr>
        <w:t xml:space="preserve"> als hij aanwezig is bij het apparaat en mits gebruik van zijn toegangsbadge</w:t>
      </w:r>
      <w:r w:rsidR="003D696C" w:rsidRPr="003E6A0A">
        <w:rPr>
          <w:rFonts w:ascii="Arial" w:hAnsi="Arial" w:cs="Arial"/>
          <w:sz w:val="24"/>
          <w:szCs w:val="24"/>
          <w:lang w:val="nl-BE"/>
        </w:rPr>
        <w:t>, zodat de</w:t>
      </w:r>
      <w:r w:rsidRPr="003E6A0A">
        <w:rPr>
          <w:rFonts w:ascii="Arial" w:hAnsi="Arial" w:cs="Arial"/>
          <w:sz w:val="24"/>
          <w:szCs w:val="24"/>
          <w:lang w:val="nl-BE"/>
        </w:rPr>
        <w:t xml:space="preserve"> geprinte documenten niet op de printer blijven liggen.</w:t>
      </w:r>
    </w:p>
    <w:p w14:paraId="3711D20B" w14:textId="578DF055"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Vertrouwelijke informatie en persoonsgegevens worden nooit zomaar bij het oud papier gegooid, maar steeds in de daartoe voorziene </w:t>
      </w:r>
      <w:r w:rsidR="003D696C" w:rsidRPr="003E6A0A">
        <w:rPr>
          <w:rFonts w:ascii="Arial" w:hAnsi="Arial" w:cs="Arial"/>
          <w:sz w:val="24"/>
          <w:szCs w:val="24"/>
          <w:lang w:val="nl-BE"/>
        </w:rPr>
        <w:t>papierve</w:t>
      </w:r>
      <w:r w:rsidR="00666875">
        <w:rPr>
          <w:rFonts w:ascii="Arial" w:hAnsi="Arial" w:cs="Arial"/>
          <w:sz w:val="24"/>
          <w:szCs w:val="24"/>
          <w:lang w:val="nl-BE"/>
        </w:rPr>
        <w:t>rsnipperaar</w:t>
      </w:r>
      <w:r w:rsidR="003D696C" w:rsidRPr="003E6A0A">
        <w:rPr>
          <w:rFonts w:ascii="Arial" w:hAnsi="Arial" w:cs="Arial"/>
          <w:sz w:val="24"/>
          <w:szCs w:val="24"/>
          <w:lang w:val="nl-BE"/>
        </w:rPr>
        <w:t xml:space="preserve"> vernietigd</w:t>
      </w:r>
      <w:r w:rsidRPr="003E6A0A">
        <w:rPr>
          <w:rFonts w:ascii="Arial" w:hAnsi="Arial" w:cs="Arial"/>
          <w:sz w:val="24"/>
          <w:szCs w:val="24"/>
          <w:lang w:val="nl-BE"/>
        </w:rPr>
        <w:t>.</w:t>
      </w:r>
    </w:p>
    <w:p w14:paraId="41B3BE39"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lastRenderedPageBreak/>
        <w:t xml:space="preserve">Vertrouwelijke informatie en persoonsgegevens worden zo weinig mogelijk buiten de </w:t>
      </w:r>
      <w:r w:rsidR="003D696C" w:rsidRPr="003E6A0A">
        <w:rPr>
          <w:rFonts w:ascii="Arial" w:hAnsi="Arial" w:cs="Arial"/>
          <w:sz w:val="24"/>
          <w:szCs w:val="24"/>
          <w:lang w:val="nl-BE"/>
        </w:rPr>
        <w:t>Vennootschap</w:t>
      </w:r>
      <w:r w:rsidRPr="003E6A0A">
        <w:rPr>
          <w:rFonts w:ascii="Arial" w:hAnsi="Arial" w:cs="Arial"/>
          <w:sz w:val="24"/>
          <w:szCs w:val="24"/>
          <w:lang w:val="nl-BE"/>
        </w:rPr>
        <w:t xml:space="preserve"> ge</w:t>
      </w:r>
      <w:r w:rsidR="003D696C" w:rsidRPr="003E6A0A">
        <w:rPr>
          <w:rFonts w:ascii="Arial" w:hAnsi="Arial" w:cs="Arial"/>
          <w:sz w:val="24"/>
          <w:szCs w:val="24"/>
          <w:lang w:val="nl-BE"/>
        </w:rPr>
        <w:t>transporteerd</w:t>
      </w:r>
      <w:r w:rsidRPr="003E6A0A">
        <w:rPr>
          <w:rFonts w:ascii="Arial" w:hAnsi="Arial" w:cs="Arial"/>
          <w:sz w:val="24"/>
          <w:szCs w:val="24"/>
          <w:lang w:val="nl-BE"/>
        </w:rPr>
        <w:t xml:space="preserve">. Transport van documenten moet strikt beperkt zijn tot hetgeen noodzakelijk is voor de uitoefening van de functie, zoals vergaderingen. </w:t>
      </w:r>
    </w:p>
    <w:p w14:paraId="27955C76"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De Medewerkers nemen alle nodige maatregelen opdat vertrouwelijke informatie en persoonsgegevens niet gestolen worden of verloren raken. Zo worden alle mogelijke dragers zoals laptop, tablet, smartphone, usb-stick, etc. niet onbeheerd of onveilig achtergel</w:t>
      </w:r>
      <w:r w:rsidR="003D696C" w:rsidRPr="003E6A0A">
        <w:rPr>
          <w:rFonts w:ascii="Arial" w:hAnsi="Arial" w:cs="Arial"/>
          <w:sz w:val="24"/>
          <w:szCs w:val="24"/>
          <w:lang w:val="nl-BE"/>
        </w:rPr>
        <w:t>aten buiten de werkvloer (bv.</w:t>
      </w:r>
      <w:r w:rsidRPr="003E6A0A">
        <w:rPr>
          <w:rFonts w:ascii="Arial" w:hAnsi="Arial" w:cs="Arial"/>
          <w:sz w:val="24"/>
          <w:szCs w:val="24"/>
          <w:lang w:val="nl-BE"/>
        </w:rPr>
        <w:t xml:space="preserve"> in de auto). Indien een Medewerker toch geconfronteerd wordt met een verlies of diefstal van dergelijke dragers, dan zal hij zijn leidinggevende of de Verantwoordelijke voor gegevensbescherming binnen de zes uur na het ontdekken verwittigen. </w:t>
      </w:r>
    </w:p>
    <w:p w14:paraId="2808E6D9"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Wanneer gebruik gemaakt wordt van een wifi-verbinding, zal de Medewerker zich er vooraf van vergewissen dat het een veilig netwerk betreft. Er kan en mag nooit gebruik worden gemaakt van onbeveiligde netwerkverbindingen.</w:t>
      </w:r>
    </w:p>
    <w:p w14:paraId="788CCD59" w14:textId="77777777" w:rsidR="0066167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Beveiligingsproblemen of datalekken, evenals het verlies of de diefstal van laptop, tablet, usb-stick, smartphone, etc., moeten onmiddellijk en uiterlijk binnen de zes uur na het ontdekken ervan gemeld worden overeenkomstig de in deze Policy omschreven procedure bij datalekken.</w:t>
      </w:r>
    </w:p>
    <w:p w14:paraId="4CAECA37" w14:textId="77777777" w:rsidR="00661678" w:rsidRPr="003E6A0A" w:rsidRDefault="00661678" w:rsidP="00044081">
      <w:pPr>
        <w:spacing w:after="0" w:line="240" w:lineRule="auto"/>
        <w:jc w:val="both"/>
        <w:rPr>
          <w:rFonts w:ascii="Arial" w:hAnsi="Arial" w:cs="Arial"/>
          <w:sz w:val="24"/>
          <w:szCs w:val="24"/>
          <w:lang w:val="nl-BE"/>
        </w:rPr>
      </w:pPr>
    </w:p>
    <w:p w14:paraId="6890759F" w14:textId="77777777" w:rsidR="00960388" w:rsidRPr="003E6A0A" w:rsidRDefault="00960388" w:rsidP="00044081">
      <w:pPr>
        <w:spacing w:after="0" w:line="240" w:lineRule="auto"/>
        <w:jc w:val="both"/>
        <w:rPr>
          <w:rFonts w:ascii="Arial" w:hAnsi="Arial" w:cs="Arial"/>
          <w:b/>
          <w:sz w:val="24"/>
          <w:szCs w:val="24"/>
          <w:lang w:val="nl-BE"/>
        </w:rPr>
      </w:pPr>
      <w:r w:rsidRPr="003E6A0A">
        <w:rPr>
          <w:rFonts w:ascii="Arial" w:hAnsi="Arial" w:cs="Arial"/>
          <w:sz w:val="24"/>
          <w:szCs w:val="24"/>
          <w:lang w:val="nl-BE"/>
        </w:rPr>
        <w:t xml:space="preserve"> </w:t>
      </w:r>
      <w:bookmarkEnd w:id="2"/>
      <w:bookmarkEnd w:id="3"/>
    </w:p>
    <w:p w14:paraId="08FD4635" w14:textId="77777777" w:rsidR="00960388" w:rsidRPr="003E6A0A" w:rsidRDefault="00960388" w:rsidP="00044081">
      <w:pPr>
        <w:pStyle w:val="Kop1"/>
        <w:tabs>
          <w:tab w:val="clear" w:pos="720"/>
        </w:tabs>
        <w:spacing w:after="0" w:line="240" w:lineRule="auto"/>
        <w:ind w:left="284" w:hanging="284"/>
        <w:rPr>
          <w:rFonts w:ascii="Arial" w:hAnsi="Arial" w:cs="Arial"/>
          <w:sz w:val="24"/>
          <w:szCs w:val="24"/>
        </w:rPr>
      </w:pPr>
      <w:r w:rsidRPr="003E6A0A">
        <w:rPr>
          <w:rFonts w:ascii="Arial" w:hAnsi="Arial" w:cs="Arial"/>
          <w:sz w:val="24"/>
          <w:szCs w:val="24"/>
        </w:rPr>
        <w:t>PROCEDURE BIJ INBREUKEN OP PERSOONSGEGEVENS / DATALEKKEN</w:t>
      </w:r>
    </w:p>
    <w:p w14:paraId="777B12E0" w14:textId="77777777" w:rsidR="00661678" w:rsidRPr="003E6A0A" w:rsidRDefault="00661678" w:rsidP="00044081">
      <w:pPr>
        <w:spacing w:after="0" w:line="240" w:lineRule="auto"/>
        <w:jc w:val="both"/>
        <w:rPr>
          <w:rFonts w:ascii="Arial" w:hAnsi="Arial" w:cs="Arial"/>
          <w:sz w:val="24"/>
          <w:szCs w:val="24"/>
          <w:lang w:val="nl-BE"/>
        </w:rPr>
      </w:pPr>
    </w:p>
    <w:p w14:paraId="47902159" w14:textId="77777777" w:rsidR="0096038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Deze procedure is van toepassing op de Medewerker die een inbreuk op een persoon</w:t>
      </w:r>
      <w:r w:rsidR="00044081" w:rsidRPr="003E6A0A">
        <w:rPr>
          <w:rFonts w:ascii="Arial" w:hAnsi="Arial" w:cs="Arial"/>
          <w:sz w:val="24"/>
          <w:szCs w:val="24"/>
          <w:lang w:val="nl-BE"/>
        </w:rPr>
        <w:t>sgegeven vaststelt of vermoedt.</w:t>
      </w:r>
    </w:p>
    <w:p w14:paraId="7F5C247A" w14:textId="77777777" w:rsidR="00044081" w:rsidRPr="003E6A0A" w:rsidRDefault="00044081" w:rsidP="00044081">
      <w:pPr>
        <w:spacing w:after="0" w:line="240" w:lineRule="auto"/>
        <w:jc w:val="both"/>
        <w:rPr>
          <w:rFonts w:ascii="Arial" w:hAnsi="Arial" w:cs="Arial"/>
          <w:sz w:val="24"/>
          <w:szCs w:val="24"/>
          <w:lang w:val="nl-BE"/>
        </w:rPr>
      </w:pPr>
    </w:p>
    <w:p w14:paraId="0CF051A9" w14:textId="77777777" w:rsidR="0096038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Een inbreuk op een persoonsgegeven of een datalek is in de zin van de Algemene Verordening Gegevensbescherming (AVG) “een inbreuk op de beveiliging die per ongeluk of op onrechtmatige wijze leidt tot de vernietiging, het verlies, de wijziging of de ongeoorloofde verstrekking van of de ongeoorloofde toegang tot doorgezonden, opgeslagen of anderszins verwerkte gegevens”.</w:t>
      </w:r>
    </w:p>
    <w:p w14:paraId="7A798540" w14:textId="77777777" w:rsidR="00044081" w:rsidRPr="003E6A0A" w:rsidRDefault="00044081" w:rsidP="00044081">
      <w:pPr>
        <w:spacing w:after="0" w:line="240" w:lineRule="auto"/>
        <w:jc w:val="both"/>
        <w:rPr>
          <w:rFonts w:ascii="Arial" w:hAnsi="Arial" w:cs="Arial"/>
          <w:sz w:val="24"/>
          <w:szCs w:val="24"/>
          <w:lang w:val="nl-BE"/>
        </w:rPr>
      </w:pPr>
    </w:p>
    <w:p w14:paraId="22F9E5AF" w14:textId="77777777" w:rsidR="00044081" w:rsidRPr="003E6A0A" w:rsidRDefault="00960388" w:rsidP="004650EF">
      <w:pPr>
        <w:spacing w:after="0" w:line="240" w:lineRule="auto"/>
        <w:jc w:val="both"/>
        <w:rPr>
          <w:rFonts w:ascii="Arial" w:hAnsi="Arial" w:cs="Arial"/>
          <w:sz w:val="24"/>
          <w:szCs w:val="24"/>
          <w:lang w:val="nl-BE"/>
        </w:rPr>
      </w:pPr>
      <w:r w:rsidRPr="003E6A0A">
        <w:rPr>
          <w:rFonts w:ascii="Arial" w:hAnsi="Arial" w:cs="Arial"/>
          <w:sz w:val="24"/>
          <w:szCs w:val="24"/>
          <w:lang w:val="nl-BE"/>
        </w:rPr>
        <w:t>Het begrip moet ruim worden opgevat en omvat bijvoorbeeld de volgende datalekken:</w:t>
      </w:r>
    </w:p>
    <w:p w14:paraId="67ED20BF" w14:textId="77777777" w:rsidR="00044081" w:rsidRPr="003E6A0A" w:rsidRDefault="00044081" w:rsidP="004650EF">
      <w:pPr>
        <w:spacing w:after="0" w:line="240" w:lineRule="auto"/>
        <w:jc w:val="both"/>
        <w:rPr>
          <w:rFonts w:ascii="Arial" w:hAnsi="Arial" w:cs="Arial"/>
          <w:sz w:val="24"/>
          <w:szCs w:val="24"/>
          <w:lang w:val="nl-BE"/>
        </w:rPr>
      </w:pPr>
    </w:p>
    <w:p w14:paraId="0F0E25BE" w14:textId="77777777" w:rsidR="00960388" w:rsidRPr="003E6A0A" w:rsidRDefault="00044081" w:rsidP="004650EF">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r>
      <w:r w:rsidR="00960388" w:rsidRPr="003E6A0A">
        <w:rPr>
          <w:rFonts w:ascii="Arial" w:hAnsi="Arial" w:cs="Arial"/>
          <w:sz w:val="24"/>
          <w:szCs w:val="24"/>
          <w:lang w:val="nl-BE"/>
        </w:rPr>
        <w:t>hacking / phishing / ransomware;</w:t>
      </w:r>
    </w:p>
    <w:p w14:paraId="2CCAA225"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offline datalek (papierbak, printer, …)</w:t>
      </w:r>
    </w:p>
    <w:p w14:paraId="74BB4127"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e-mail verzonden naar foutief e-mailadres;</w:t>
      </w:r>
    </w:p>
    <w:p w14:paraId="4EBF5B98"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diefstal of verlies usb-stick;</w:t>
      </w:r>
    </w:p>
    <w:p w14:paraId="1E29BBC0"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diefstal of verlies van papieren dossier;</w:t>
      </w:r>
    </w:p>
    <w:p w14:paraId="42146CF2"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diefstal of verlies van gsm, laptop, tablet;</w:t>
      </w:r>
    </w:p>
    <w:p w14:paraId="24A46299" w14:textId="77777777" w:rsidR="00044081"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vermindering of wegvallen toegankelijkheid (vb. uitvallen van de server).</w:t>
      </w:r>
    </w:p>
    <w:p w14:paraId="51674386" w14:textId="77777777" w:rsidR="00044081" w:rsidRPr="003E6A0A" w:rsidRDefault="00044081" w:rsidP="00044081">
      <w:pPr>
        <w:spacing w:after="0" w:line="240" w:lineRule="auto"/>
        <w:ind w:left="284" w:hanging="284"/>
        <w:jc w:val="both"/>
        <w:rPr>
          <w:rFonts w:ascii="Arial" w:hAnsi="Arial" w:cs="Arial"/>
          <w:sz w:val="24"/>
          <w:szCs w:val="24"/>
          <w:lang w:val="nl-BE"/>
        </w:rPr>
      </w:pPr>
    </w:p>
    <w:p w14:paraId="01965183" w14:textId="77777777" w:rsidR="00044081"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De notie persoonsgegeven wordt ingevuld conform de Algemene Verordening Gegevensbescherming (bv. persoonsgegevens van klanten, leveranciers, werknemers, derden). Bij twijfel of iets een persoonsgegeven is, wendt de Medewerker zich onmiddellijk tot de verantwoordelijke voor de </w:t>
      </w:r>
      <w:r w:rsidRPr="003E6A0A">
        <w:rPr>
          <w:rFonts w:ascii="Arial" w:hAnsi="Arial" w:cs="Arial"/>
          <w:sz w:val="24"/>
          <w:szCs w:val="24"/>
          <w:lang w:val="nl-BE"/>
        </w:rPr>
        <w:lastRenderedPageBreak/>
        <w:t xml:space="preserve">gegevensbescherming binnen [naam </w:t>
      </w:r>
      <w:r w:rsidR="001A4E68" w:rsidRPr="003E6A0A">
        <w:rPr>
          <w:rFonts w:ascii="Arial" w:hAnsi="Arial" w:cs="Arial"/>
          <w:sz w:val="24"/>
          <w:szCs w:val="24"/>
          <w:lang w:val="nl-BE"/>
        </w:rPr>
        <w:t>v/d vennootschap</w:t>
      </w:r>
      <w:r w:rsidRPr="003E6A0A">
        <w:rPr>
          <w:rFonts w:ascii="Arial" w:hAnsi="Arial" w:cs="Arial"/>
          <w:sz w:val="24"/>
          <w:szCs w:val="24"/>
          <w:lang w:val="nl-BE"/>
        </w:rPr>
        <w:t>], [naam contactpersoon +  contactgegevens].</w:t>
      </w:r>
    </w:p>
    <w:p w14:paraId="7EC1BC4B" w14:textId="77777777" w:rsidR="00044081" w:rsidRPr="003E6A0A" w:rsidRDefault="00044081" w:rsidP="00044081">
      <w:pPr>
        <w:spacing w:after="0" w:line="240" w:lineRule="auto"/>
        <w:jc w:val="both"/>
        <w:rPr>
          <w:rFonts w:ascii="Arial" w:hAnsi="Arial" w:cs="Arial"/>
          <w:sz w:val="24"/>
          <w:szCs w:val="24"/>
          <w:lang w:val="nl-BE"/>
        </w:rPr>
      </w:pPr>
    </w:p>
    <w:p w14:paraId="696181CE" w14:textId="77777777" w:rsidR="0096038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Bij een datalek moet de volgende procedure worden nageleefd</w:t>
      </w:r>
      <w:r w:rsidR="00661678" w:rsidRPr="003E6A0A">
        <w:rPr>
          <w:rFonts w:ascii="Arial" w:hAnsi="Arial" w:cs="Arial"/>
          <w:sz w:val="24"/>
          <w:szCs w:val="24"/>
          <w:lang w:val="nl-BE"/>
        </w:rPr>
        <w:t>:</w:t>
      </w:r>
    </w:p>
    <w:p w14:paraId="5CBDAB41" w14:textId="77777777" w:rsidR="00044081" w:rsidRPr="003E6A0A" w:rsidRDefault="00044081" w:rsidP="00044081">
      <w:pPr>
        <w:spacing w:after="0" w:line="240" w:lineRule="auto"/>
        <w:jc w:val="both"/>
        <w:rPr>
          <w:rFonts w:ascii="Arial" w:hAnsi="Arial" w:cs="Arial"/>
          <w:sz w:val="24"/>
          <w:szCs w:val="24"/>
          <w:lang w:val="nl-BE"/>
        </w:rPr>
      </w:pPr>
    </w:p>
    <w:p w14:paraId="735FBA45" w14:textId="77777777" w:rsidR="00960388" w:rsidRPr="003E6A0A" w:rsidRDefault="00661678" w:rsidP="00044081">
      <w:pPr>
        <w:spacing w:after="0" w:line="240" w:lineRule="auto"/>
        <w:jc w:val="both"/>
        <w:rPr>
          <w:rFonts w:ascii="Arial" w:hAnsi="Arial" w:cs="Arial"/>
          <w:sz w:val="24"/>
          <w:szCs w:val="24"/>
          <w:u w:val="single"/>
          <w:lang w:val="nl-BE"/>
        </w:rPr>
      </w:pPr>
      <w:r w:rsidRPr="003E6A0A">
        <w:rPr>
          <w:rFonts w:ascii="Arial" w:hAnsi="Arial" w:cs="Arial"/>
          <w:sz w:val="24"/>
          <w:szCs w:val="24"/>
          <w:u w:val="single"/>
          <w:lang w:val="nl-BE"/>
        </w:rPr>
        <w:t>Fase 1 – I</w:t>
      </w:r>
      <w:r w:rsidR="00960388" w:rsidRPr="003E6A0A">
        <w:rPr>
          <w:rFonts w:ascii="Arial" w:hAnsi="Arial" w:cs="Arial"/>
          <w:sz w:val="24"/>
          <w:szCs w:val="24"/>
          <w:u w:val="single"/>
          <w:lang w:val="nl-BE"/>
        </w:rPr>
        <w:t xml:space="preserve">nterne melding </w:t>
      </w:r>
    </w:p>
    <w:p w14:paraId="3A79EB38" w14:textId="77777777" w:rsidR="00044081" w:rsidRPr="003E6A0A" w:rsidRDefault="00044081" w:rsidP="00044081">
      <w:pPr>
        <w:spacing w:after="0" w:line="240" w:lineRule="auto"/>
        <w:jc w:val="both"/>
        <w:rPr>
          <w:rFonts w:ascii="Arial" w:hAnsi="Arial" w:cs="Arial"/>
          <w:sz w:val="24"/>
          <w:szCs w:val="24"/>
          <w:lang w:val="nl-BE"/>
        </w:rPr>
      </w:pPr>
    </w:p>
    <w:p w14:paraId="72418A73" w14:textId="77777777" w:rsidR="00044081"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De Medewerker die een (mogelijk) datalek constateert, meldt dit onmiddellijk en uiterlijk binnen de zes uur na het ontdekken ervan aan de persoon of personen die binnen </w:t>
      </w:r>
      <w:r w:rsidR="00044081" w:rsidRPr="003E6A0A">
        <w:rPr>
          <w:rFonts w:ascii="Arial" w:hAnsi="Arial" w:cs="Arial"/>
          <w:sz w:val="24"/>
          <w:szCs w:val="24"/>
          <w:lang w:val="nl-BE"/>
        </w:rPr>
        <w:t>de betrokken V</w:t>
      </w:r>
      <w:r w:rsidR="001A4E68" w:rsidRPr="003E6A0A">
        <w:rPr>
          <w:rFonts w:ascii="Arial" w:hAnsi="Arial" w:cs="Arial"/>
          <w:sz w:val="24"/>
          <w:szCs w:val="24"/>
          <w:lang w:val="nl-BE"/>
        </w:rPr>
        <w:t>ennootschap</w:t>
      </w:r>
      <w:r w:rsidRPr="003E6A0A">
        <w:rPr>
          <w:rFonts w:ascii="Arial" w:hAnsi="Arial" w:cs="Arial"/>
          <w:sz w:val="24"/>
          <w:szCs w:val="24"/>
          <w:lang w:val="nl-BE"/>
        </w:rPr>
        <w:t xml:space="preserve">] is/zijn aangeduid als de Verantwoordelijke voor gegevensbescherming </w:t>
      </w:r>
      <w:r w:rsidR="00044081" w:rsidRPr="003E6A0A">
        <w:rPr>
          <w:rFonts w:ascii="Arial" w:hAnsi="Arial" w:cs="Arial"/>
          <w:sz w:val="24"/>
          <w:szCs w:val="24"/>
          <w:lang w:val="nl-BE"/>
        </w:rPr>
        <w:t>(hierna de “Verantwoordelijke voor gegevensverwerking”</w:t>
      </w:r>
      <w:r w:rsidRPr="003E6A0A">
        <w:rPr>
          <w:rFonts w:ascii="Arial" w:hAnsi="Arial" w:cs="Arial"/>
          <w:sz w:val="24"/>
          <w:szCs w:val="24"/>
          <w:lang w:val="nl-BE"/>
        </w:rPr>
        <w:t>.</w:t>
      </w:r>
    </w:p>
    <w:p w14:paraId="57694614" w14:textId="77777777" w:rsidR="00044081" w:rsidRPr="003E6A0A" w:rsidRDefault="00044081" w:rsidP="00044081">
      <w:pPr>
        <w:spacing w:after="0" w:line="240" w:lineRule="auto"/>
        <w:jc w:val="both"/>
        <w:rPr>
          <w:rFonts w:ascii="Arial" w:hAnsi="Arial" w:cs="Arial"/>
          <w:sz w:val="24"/>
          <w:szCs w:val="24"/>
          <w:lang w:val="nl-BE"/>
        </w:rPr>
      </w:pPr>
    </w:p>
    <w:p w14:paraId="7CB2411B" w14:textId="77777777" w:rsidR="00044081"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Deze melding gebeurt indien mogelijk via e-mail. De Medewerker vermeldt in zijn e-mail minstens: 1) de aard van het datalek (bv. verlies, geen toegang meer, inbreuk op vertrouwelijkheid); 2) over welke persoonsgegevens het gaat; 3) de mogelijke oorzaak (bv. hacking, verlies, diefstal).</w:t>
      </w:r>
    </w:p>
    <w:p w14:paraId="5D78B2D3" w14:textId="77777777" w:rsidR="00044081" w:rsidRPr="003E6A0A" w:rsidRDefault="00044081" w:rsidP="00044081">
      <w:pPr>
        <w:spacing w:after="0" w:line="240" w:lineRule="auto"/>
        <w:jc w:val="both"/>
        <w:rPr>
          <w:rFonts w:ascii="Arial" w:hAnsi="Arial" w:cs="Arial"/>
          <w:sz w:val="24"/>
          <w:szCs w:val="24"/>
          <w:lang w:val="nl-BE"/>
        </w:rPr>
      </w:pPr>
    </w:p>
    <w:p w14:paraId="7A7138F7" w14:textId="77777777" w:rsidR="00044081" w:rsidRPr="003E6A0A" w:rsidRDefault="00661678" w:rsidP="00044081">
      <w:pPr>
        <w:spacing w:after="0" w:line="240" w:lineRule="auto"/>
        <w:jc w:val="both"/>
        <w:rPr>
          <w:rFonts w:ascii="Arial" w:hAnsi="Arial" w:cs="Arial"/>
          <w:sz w:val="24"/>
          <w:szCs w:val="24"/>
          <w:u w:val="single"/>
          <w:lang w:val="nl-BE"/>
        </w:rPr>
      </w:pPr>
      <w:r w:rsidRPr="003E6A0A">
        <w:rPr>
          <w:rFonts w:ascii="Arial" w:hAnsi="Arial" w:cs="Arial"/>
          <w:sz w:val="24"/>
          <w:szCs w:val="24"/>
          <w:u w:val="single"/>
          <w:lang w:val="nl-BE"/>
        </w:rPr>
        <w:t>Fase 2 – B</w:t>
      </w:r>
      <w:r w:rsidR="00960388" w:rsidRPr="003E6A0A">
        <w:rPr>
          <w:rFonts w:ascii="Arial" w:hAnsi="Arial" w:cs="Arial"/>
          <w:sz w:val="24"/>
          <w:szCs w:val="24"/>
          <w:u w:val="single"/>
          <w:lang w:val="nl-BE"/>
        </w:rPr>
        <w:t xml:space="preserve">eoordeling, overleg en registratie in intern register </w:t>
      </w:r>
    </w:p>
    <w:p w14:paraId="64A366A5" w14:textId="77777777" w:rsidR="00044081" w:rsidRPr="003E6A0A" w:rsidRDefault="00044081" w:rsidP="00044081">
      <w:pPr>
        <w:spacing w:after="0" w:line="240" w:lineRule="auto"/>
        <w:jc w:val="both"/>
        <w:rPr>
          <w:rFonts w:ascii="Arial" w:hAnsi="Arial" w:cs="Arial"/>
          <w:sz w:val="24"/>
          <w:szCs w:val="24"/>
          <w:u w:val="single"/>
          <w:lang w:val="nl-BE"/>
        </w:rPr>
      </w:pPr>
    </w:p>
    <w:p w14:paraId="6BA5BF26" w14:textId="77777777" w:rsidR="0096038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De persoon aangeduid als Verantwoordelijke voor gegevensverwerking bekijkt de melding na ontvangst meteen en maakt een beoordeling in functie van de aard van het lek en de betrokken persoonsgegevens, de oorzaak en de gevolgen van het datalek. Deze procedure geldt tevens indien een verwerker de </w:t>
      </w:r>
      <w:r w:rsidR="00044081" w:rsidRPr="003E6A0A">
        <w:rPr>
          <w:rFonts w:ascii="Arial" w:hAnsi="Arial" w:cs="Arial"/>
          <w:sz w:val="24"/>
          <w:szCs w:val="24"/>
          <w:lang w:val="nl-BE"/>
        </w:rPr>
        <w:t>betrokken Vennootschap</w:t>
      </w:r>
      <w:r w:rsidRPr="003E6A0A">
        <w:rPr>
          <w:rFonts w:ascii="Arial" w:hAnsi="Arial" w:cs="Arial"/>
          <w:sz w:val="24"/>
          <w:szCs w:val="24"/>
          <w:lang w:val="nl-BE"/>
        </w:rPr>
        <w:t xml:space="preserve"> op de</w:t>
      </w:r>
      <w:r w:rsidR="00044081" w:rsidRPr="003E6A0A">
        <w:rPr>
          <w:rFonts w:ascii="Arial" w:hAnsi="Arial" w:cs="Arial"/>
          <w:sz w:val="24"/>
          <w:szCs w:val="24"/>
          <w:lang w:val="nl-BE"/>
        </w:rPr>
        <w:t xml:space="preserve"> hoogte brengt van een datalek.</w:t>
      </w:r>
    </w:p>
    <w:p w14:paraId="50A314A2" w14:textId="77777777" w:rsidR="00044081" w:rsidRPr="003E6A0A" w:rsidRDefault="00044081" w:rsidP="00044081">
      <w:pPr>
        <w:spacing w:after="0" w:line="240" w:lineRule="auto"/>
        <w:jc w:val="both"/>
        <w:rPr>
          <w:rFonts w:ascii="Arial" w:hAnsi="Arial" w:cs="Arial"/>
          <w:sz w:val="24"/>
          <w:szCs w:val="24"/>
          <w:lang w:val="nl-BE"/>
        </w:rPr>
      </w:pPr>
    </w:p>
    <w:p w14:paraId="1B5B6033" w14:textId="77777777" w:rsidR="00960388" w:rsidRPr="003E6A0A" w:rsidRDefault="00960388" w:rsidP="00044081">
      <w:pPr>
        <w:pStyle w:val="Lijstalinea"/>
        <w:numPr>
          <w:ilvl w:val="0"/>
          <w:numId w:val="16"/>
        </w:numPr>
        <w:spacing w:after="240" w:line="240" w:lineRule="auto"/>
        <w:ind w:left="284" w:hanging="284"/>
        <w:jc w:val="both"/>
        <w:rPr>
          <w:rFonts w:ascii="Arial" w:hAnsi="Arial" w:cs="Arial"/>
          <w:sz w:val="24"/>
          <w:szCs w:val="24"/>
          <w:u w:val="single"/>
          <w:lang w:val="nl-BE"/>
        </w:rPr>
      </w:pPr>
      <w:r w:rsidRPr="003E6A0A">
        <w:rPr>
          <w:rFonts w:ascii="Arial" w:hAnsi="Arial" w:cs="Arial"/>
          <w:sz w:val="24"/>
          <w:szCs w:val="24"/>
          <w:u w:val="single"/>
          <w:lang w:val="nl-BE"/>
        </w:rPr>
        <w:t>Eerste hypothese: geen datalek / geen persoonsgegevens / geen risico’s</w:t>
      </w:r>
    </w:p>
    <w:p w14:paraId="1B8633BC" w14:textId="77777777" w:rsidR="00960388" w:rsidRPr="003E6A0A" w:rsidRDefault="00960388" w:rsidP="00044081">
      <w:pPr>
        <w:spacing w:after="240" w:line="240" w:lineRule="auto"/>
        <w:ind w:left="284" w:hanging="11"/>
        <w:jc w:val="both"/>
        <w:rPr>
          <w:rFonts w:ascii="Arial" w:hAnsi="Arial" w:cs="Arial"/>
          <w:sz w:val="24"/>
          <w:szCs w:val="24"/>
          <w:lang w:val="nl-BE"/>
        </w:rPr>
      </w:pPr>
      <w:r w:rsidRPr="003E6A0A">
        <w:rPr>
          <w:rFonts w:ascii="Arial" w:hAnsi="Arial" w:cs="Arial"/>
          <w:sz w:val="24"/>
          <w:szCs w:val="24"/>
          <w:lang w:val="nl-BE"/>
        </w:rPr>
        <w:t xml:space="preserve">Indien de melding geen datalek betreft, indien er geen persoonsgegevens zijn gelekt of indien het datalek geen risico inhoudt voor de rechten en vrijheden van de betrokkene(n), zal de Verantwoordelijke voor gegevensverwerking de interne melding rapporteren aan </w:t>
      </w:r>
      <w:r w:rsidR="00044081" w:rsidRPr="003E6A0A">
        <w:rPr>
          <w:rFonts w:ascii="Arial" w:hAnsi="Arial" w:cs="Arial"/>
          <w:sz w:val="24"/>
          <w:szCs w:val="24"/>
          <w:lang w:val="nl-BE"/>
        </w:rPr>
        <w:t>een lid van het management</w:t>
      </w:r>
      <w:r w:rsidRPr="003E6A0A">
        <w:rPr>
          <w:rFonts w:ascii="Arial" w:hAnsi="Arial" w:cs="Arial"/>
          <w:sz w:val="24"/>
          <w:szCs w:val="24"/>
          <w:lang w:val="nl-BE"/>
        </w:rPr>
        <w:t xml:space="preserve"> van </w:t>
      </w:r>
      <w:r w:rsidR="00044081" w:rsidRPr="003E6A0A">
        <w:rPr>
          <w:rFonts w:ascii="Arial" w:hAnsi="Arial" w:cs="Arial"/>
          <w:sz w:val="24"/>
          <w:szCs w:val="24"/>
          <w:lang w:val="nl-BE"/>
        </w:rPr>
        <w:t>de betrokken Vennootschap</w:t>
      </w:r>
      <w:r w:rsidRPr="003E6A0A">
        <w:rPr>
          <w:rFonts w:ascii="Arial" w:hAnsi="Arial" w:cs="Arial"/>
          <w:sz w:val="24"/>
          <w:szCs w:val="24"/>
          <w:lang w:val="nl-BE"/>
        </w:rPr>
        <w:t xml:space="preserve">, het lek registreren in het intern “Datalekregister” en de interne melder hiervan op de hoogte stellen. In dat geval neemt de procedure hier een einde. </w:t>
      </w:r>
    </w:p>
    <w:p w14:paraId="067B7769" w14:textId="77777777" w:rsidR="00960388" w:rsidRPr="003E6A0A" w:rsidRDefault="00960388" w:rsidP="00044081">
      <w:pPr>
        <w:pStyle w:val="Lijstalinea"/>
        <w:numPr>
          <w:ilvl w:val="0"/>
          <w:numId w:val="16"/>
        </w:numPr>
        <w:spacing w:after="240" w:line="240" w:lineRule="auto"/>
        <w:ind w:left="284" w:hanging="284"/>
        <w:jc w:val="both"/>
        <w:rPr>
          <w:rFonts w:ascii="Arial" w:hAnsi="Arial" w:cs="Arial"/>
          <w:sz w:val="24"/>
          <w:szCs w:val="24"/>
          <w:u w:val="single"/>
          <w:lang w:val="nl-BE"/>
        </w:rPr>
      </w:pPr>
      <w:r w:rsidRPr="003E6A0A">
        <w:rPr>
          <w:rFonts w:ascii="Arial" w:hAnsi="Arial" w:cs="Arial"/>
          <w:sz w:val="24"/>
          <w:szCs w:val="24"/>
          <w:u w:val="single"/>
          <w:lang w:val="nl-BE"/>
        </w:rPr>
        <w:t xml:space="preserve">Tweede hypothese: risico’s voor betrokkenen of voor </w:t>
      </w:r>
      <w:r w:rsidR="00044081" w:rsidRPr="003E6A0A">
        <w:rPr>
          <w:rFonts w:ascii="Arial" w:hAnsi="Arial" w:cs="Arial"/>
          <w:sz w:val="24"/>
          <w:szCs w:val="24"/>
          <w:u w:val="single"/>
          <w:lang w:val="nl-BE"/>
        </w:rPr>
        <w:t>de betrokken V</w:t>
      </w:r>
      <w:r w:rsidR="00661678" w:rsidRPr="003E6A0A">
        <w:rPr>
          <w:rFonts w:ascii="Arial" w:hAnsi="Arial" w:cs="Arial"/>
          <w:sz w:val="24"/>
          <w:szCs w:val="24"/>
          <w:u w:val="single"/>
          <w:lang w:val="nl-BE"/>
        </w:rPr>
        <w:t>ennootschap</w:t>
      </w:r>
      <w:r w:rsidRPr="003E6A0A">
        <w:rPr>
          <w:rFonts w:ascii="Arial" w:hAnsi="Arial" w:cs="Arial"/>
          <w:sz w:val="24"/>
          <w:szCs w:val="24"/>
          <w:u w:val="single"/>
          <w:lang w:val="nl-BE"/>
        </w:rPr>
        <w:t>].</w:t>
      </w:r>
    </w:p>
    <w:p w14:paraId="49A0AEE4" w14:textId="6E042281" w:rsidR="00044081" w:rsidRPr="003E6A0A" w:rsidRDefault="00960388" w:rsidP="00044081">
      <w:pPr>
        <w:spacing w:after="240" w:line="240" w:lineRule="auto"/>
        <w:ind w:left="284" w:hanging="11"/>
        <w:jc w:val="both"/>
        <w:rPr>
          <w:rFonts w:ascii="Arial" w:hAnsi="Arial" w:cs="Arial"/>
          <w:sz w:val="24"/>
          <w:szCs w:val="24"/>
          <w:lang w:val="nl-BE"/>
        </w:rPr>
      </w:pPr>
      <w:r w:rsidRPr="003E6A0A">
        <w:rPr>
          <w:rFonts w:ascii="Arial" w:hAnsi="Arial" w:cs="Arial"/>
          <w:sz w:val="24"/>
          <w:szCs w:val="24"/>
          <w:lang w:val="nl-BE"/>
        </w:rPr>
        <w:t xml:space="preserve">Indien het datalek persoonsgegevens bevat en een risico inhoudt voor de rechten en vrijheden van de betrokkenen, of wanneer het datalek aanzienlijke risico’s of gevolgen met zich meebrengt voor de </w:t>
      </w:r>
      <w:r w:rsidR="004650EF" w:rsidRPr="003E6A0A">
        <w:rPr>
          <w:rFonts w:ascii="Arial" w:hAnsi="Arial" w:cs="Arial"/>
          <w:sz w:val="24"/>
          <w:szCs w:val="24"/>
          <w:lang w:val="nl-BE"/>
        </w:rPr>
        <w:t>betrokken Vennootschap</w:t>
      </w:r>
      <w:r w:rsidRPr="003E6A0A">
        <w:rPr>
          <w:rFonts w:ascii="Arial" w:hAnsi="Arial" w:cs="Arial"/>
          <w:sz w:val="24"/>
          <w:szCs w:val="24"/>
          <w:lang w:val="nl-BE"/>
        </w:rPr>
        <w:t xml:space="preserve"> (vb: impact op de IT-infrastructuur, kwaadwillig opzet, gevoelige gegevens of zeer veel gegevens zijn gelekt), zal de Verantwoordelijke voor gegevensbescherming onmiddellijk contact opnemen met </w:t>
      </w:r>
      <w:r w:rsidR="004650EF" w:rsidRPr="003E6A0A">
        <w:rPr>
          <w:rFonts w:ascii="Arial" w:hAnsi="Arial" w:cs="Arial"/>
          <w:sz w:val="24"/>
          <w:szCs w:val="24"/>
          <w:lang w:val="nl-BE"/>
        </w:rPr>
        <w:t>een lid van het management</w:t>
      </w:r>
      <w:r w:rsidRPr="003E6A0A">
        <w:rPr>
          <w:rFonts w:ascii="Arial" w:hAnsi="Arial" w:cs="Arial"/>
          <w:sz w:val="24"/>
          <w:szCs w:val="24"/>
          <w:lang w:val="nl-BE"/>
        </w:rPr>
        <w:t xml:space="preserve"> om het datalek te bespreken en te evalueren (vb. gevolgen voor de betrokkenen en de </w:t>
      </w:r>
      <w:r w:rsidR="004650EF" w:rsidRPr="003E6A0A">
        <w:rPr>
          <w:rFonts w:ascii="Arial" w:hAnsi="Arial" w:cs="Arial"/>
          <w:sz w:val="24"/>
          <w:szCs w:val="24"/>
          <w:lang w:val="nl-BE"/>
        </w:rPr>
        <w:t>betrokken Vennootschap</w:t>
      </w:r>
      <w:r w:rsidRPr="003E6A0A">
        <w:rPr>
          <w:rFonts w:ascii="Arial" w:hAnsi="Arial" w:cs="Arial"/>
          <w:sz w:val="24"/>
          <w:szCs w:val="24"/>
          <w:lang w:val="nl-BE"/>
        </w:rPr>
        <w:t>, maatregelen om de gevolgen te beperken en in de toekomst te voorkomen). Indien nodig, roept de Verantwoordelijke voor gegevensbescherming een crisisteam samen, bestaande uit</w:t>
      </w:r>
      <w:r w:rsidR="004650EF" w:rsidRPr="003E6A0A">
        <w:rPr>
          <w:rFonts w:ascii="Arial" w:hAnsi="Arial" w:cs="Arial"/>
          <w:sz w:val="24"/>
          <w:szCs w:val="24"/>
          <w:lang w:val="nl-BE"/>
        </w:rPr>
        <w:t xml:space="preserve"> een lid van het </w:t>
      </w:r>
      <w:r w:rsidRPr="003E6A0A">
        <w:rPr>
          <w:rFonts w:ascii="Arial" w:hAnsi="Arial" w:cs="Arial"/>
          <w:sz w:val="24"/>
          <w:szCs w:val="24"/>
          <w:lang w:val="nl-BE"/>
        </w:rPr>
        <w:t xml:space="preserve">management en desgevallend andere personen die nuttig kunnen zijn voor het overleg (vb: IT-verantwoordelijke). Van dit </w:t>
      </w:r>
      <w:r w:rsidRPr="003E6A0A">
        <w:rPr>
          <w:rFonts w:ascii="Arial" w:hAnsi="Arial" w:cs="Arial"/>
          <w:sz w:val="24"/>
          <w:szCs w:val="24"/>
          <w:lang w:val="nl-BE"/>
        </w:rPr>
        <w:lastRenderedPageBreak/>
        <w:t xml:space="preserve">overleg wordt een verslag opgemaakt en het datalek wordt tevens geregistreerd in het intern register van de </w:t>
      </w:r>
      <w:r w:rsidR="004650EF" w:rsidRPr="003E6A0A">
        <w:rPr>
          <w:rFonts w:ascii="Arial" w:hAnsi="Arial" w:cs="Arial"/>
          <w:sz w:val="24"/>
          <w:szCs w:val="24"/>
          <w:lang w:val="nl-BE"/>
        </w:rPr>
        <w:t>betrokken V</w:t>
      </w:r>
      <w:r w:rsidR="001A4E68" w:rsidRPr="003E6A0A">
        <w:rPr>
          <w:rFonts w:ascii="Arial" w:hAnsi="Arial" w:cs="Arial"/>
          <w:sz w:val="24"/>
          <w:szCs w:val="24"/>
          <w:lang w:val="nl-BE"/>
        </w:rPr>
        <w:t>ennootschap</w:t>
      </w:r>
      <w:r w:rsidRPr="003E6A0A">
        <w:rPr>
          <w:rFonts w:ascii="Arial" w:hAnsi="Arial" w:cs="Arial"/>
          <w:sz w:val="24"/>
          <w:szCs w:val="24"/>
          <w:lang w:val="nl-BE"/>
        </w:rPr>
        <w:t>. Indien er geen risico’s worden vastgesteld voor de rechten en vrijheden van de betrokkene</w:t>
      </w:r>
      <w:r w:rsidR="004650EF" w:rsidRPr="003E6A0A">
        <w:rPr>
          <w:rFonts w:ascii="Arial" w:hAnsi="Arial" w:cs="Arial"/>
          <w:sz w:val="24"/>
          <w:szCs w:val="24"/>
          <w:lang w:val="nl-BE"/>
        </w:rPr>
        <w:t>n, eindigt de procedure hier. In het tegenovergesteld geval</w:t>
      </w:r>
      <w:r w:rsidRPr="003E6A0A">
        <w:rPr>
          <w:rFonts w:ascii="Arial" w:hAnsi="Arial" w:cs="Arial"/>
          <w:sz w:val="24"/>
          <w:szCs w:val="24"/>
          <w:lang w:val="nl-BE"/>
        </w:rPr>
        <w:t xml:space="preserve">, wordt overgegaan naar fase 3. </w:t>
      </w:r>
    </w:p>
    <w:p w14:paraId="34624010" w14:textId="77777777" w:rsidR="00960388" w:rsidRPr="003E6A0A" w:rsidRDefault="00661678" w:rsidP="00044081">
      <w:pPr>
        <w:spacing w:after="240" w:line="240" w:lineRule="auto"/>
        <w:ind w:hanging="11"/>
        <w:jc w:val="both"/>
        <w:rPr>
          <w:rFonts w:ascii="Arial" w:hAnsi="Arial" w:cs="Arial"/>
          <w:sz w:val="24"/>
          <w:szCs w:val="24"/>
          <w:lang w:val="nl-BE"/>
        </w:rPr>
      </w:pPr>
      <w:r w:rsidRPr="003E6A0A">
        <w:rPr>
          <w:rFonts w:ascii="Arial" w:hAnsi="Arial" w:cs="Arial"/>
          <w:sz w:val="24"/>
          <w:szCs w:val="24"/>
          <w:u w:val="single"/>
          <w:lang w:val="nl-BE"/>
        </w:rPr>
        <w:t>Fase 3 – M</w:t>
      </w:r>
      <w:r w:rsidR="00960388" w:rsidRPr="003E6A0A">
        <w:rPr>
          <w:rFonts w:ascii="Arial" w:hAnsi="Arial" w:cs="Arial"/>
          <w:sz w:val="24"/>
          <w:szCs w:val="24"/>
          <w:u w:val="single"/>
          <w:lang w:val="nl-BE"/>
        </w:rPr>
        <w:t xml:space="preserve">elden aan de Gegevensbeschermingsautoriteit (GBA) </w:t>
      </w:r>
      <w:r w:rsidR="00960388" w:rsidRPr="003E6A0A">
        <w:rPr>
          <w:rFonts w:ascii="Arial" w:hAnsi="Arial" w:cs="Arial"/>
          <w:sz w:val="24"/>
          <w:szCs w:val="24"/>
          <w:u w:val="single"/>
          <w:lang w:val="nl-BE"/>
        </w:rPr>
        <w:tab/>
      </w:r>
    </w:p>
    <w:p w14:paraId="38407A7B" w14:textId="77777777" w:rsidR="00960388" w:rsidRPr="003E6A0A" w:rsidRDefault="00960388" w:rsidP="00044081">
      <w:pPr>
        <w:spacing w:after="240" w:line="240" w:lineRule="auto"/>
        <w:ind w:hanging="11"/>
        <w:jc w:val="both"/>
        <w:rPr>
          <w:rFonts w:ascii="Arial" w:hAnsi="Arial" w:cs="Arial"/>
          <w:sz w:val="24"/>
          <w:szCs w:val="24"/>
          <w:lang w:val="nl-BE"/>
        </w:rPr>
      </w:pPr>
      <w:r w:rsidRPr="003E6A0A">
        <w:rPr>
          <w:rFonts w:ascii="Arial" w:hAnsi="Arial" w:cs="Arial"/>
          <w:sz w:val="24"/>
          <w:szCs w:val="24"/>
          <w:lang w:val="nl-BE"/>
        </w:rPr>
        <w:t xml:space="preserve">Indien een risico wordt vastgesteld voor rechten en vrijheden van de betrokkenen, wordt het datalek door de Verantwoordelijke voor gegevensbescherming en na overleg met </w:t>
      </w:r>
      <w:r w:rsidR="004650EF" w:rsidRPr="003E6A0A">
        <w:rPr>
          <w:rFonts w:ascii="Arial" w:hAnsi="Arial" w:cs="Arial"/>
          <w:sz w:val="24"/>
          <w:szCs w:val="24"/>
          <w:lang w:val="nl-BE"/>
        </w:rPr>
        <w:t xml:space="preserve">een lid van het </w:t>
      </w:r>
      <w:r w:rsidRPr="003E6A0A">
        <w:rPr>
          <w:rFonts w:ascii="Arial" w:hAnsi="Arial" w:cs="Arial"/>
          <w:sz w:val="24"/>
          <w:szCs w:val="24"/>
          <w:lang w:val="nl-BE"/>
        </w:rPr>
        <w:t>management</w:t>
      </w:r>
      <w:r w:rsidR="004650EF" w:rsidRPr="003E6A0A">
        <w:rPr>
          <w:rFonts w:ascii="Arial" w:hAnsi="Arial" w:cs="Arial"/>
          <w:sz w:val="24"/>
          <w:szCs w:val="24"/>
          <w:lang w:val="nl-BE"/>
        </w:rPr>
        <w:t xml:space="preserve"> </w:t>
      </w:r>
      <w:r w:rsidRPr="003E6A0A">
        <w:rPr>
          <w:rFonts w:ascii="Arial" w:hAnsi="Arial" w:cs="Arial"/>
          <w:sz w:val="24"/>
          <w:szCs w:val="24"/>
          <w:lang w:val="nl-BE"/>
        </w:rPr>
        <w:t>gemeld aan de Gegevens</w:t>
      </w:r>
      <w:r w:rsidR="00BA23D4">
        <w:rPr>
          <w:rFonts w:ascii="Arial" w:hAnsi="Arial" w:cs="Arial"/>
          <w:sz w:val="24"/>
          <w:szCs w:val="24"/>
          <w:lang w:val="nl-BE"/>
        </w:rPr>
        <w:t>b</w:t>
      </w:r>
      <w:r w:rsidRPr="003E6A0A">
        <w:rPr>
          <w:rFonts w:ascii="Arial" w:hAnsi="Arial" w:cs="Arial"/>
          <w:sz w:val="24"/>
          <w:szCs w:val="24"/>
          <w:lang w:val="nl-BE"/>
        </w:rPr>
        <w:t>eschermings</w:t>
      </w:r>
      <w:r w:rsidR="00BA23D4">
        <w:rPr>
          <w:rFonts w:ascii="Arial" w:hAnsi="Arial" w:cs="Arial"/>
          <w:sz w:val="24"/>
          <w:szCs w:val="24"/>
          <w:lang w:val="nl-BE"/>
        </w:rPr>
        <w:t>a</w:t>
      </w:r>
      <w:r w:rsidRPr="003E6A0A">
        <w:rPr>
          <w:rFonts w:ascii="Arial" w:hAnsi="Arial" w:cs="Arial"/>
          <w:sz w:val="24"/>
          <w:szCs w:val="24"/>
          <w:lang w:val="nl-BE"/>
        </w:rPr>
        <w:t>utoriteit. Dit gebeurt via het formulier zoals voorzien op de website van de Gegevens</w:t>
      </w:r>
      <w:r w:rsidR="00BA23D4">
        <w:rPr>
          <w:rFonts w:ascii="Arial" w:hAnsi="Arial" w:cs="Arial"/>
          <w:sz w:val="24"/>
          <w:szCs w:val="24"/>
          <w:lang w:val="nl-BE"/>
        </w:rPr>
        <w:t>b</w:t>
      </w:r>
      <w:r w:rsidRPr="003E6A0A">
        <w:rPr>
          <w:rFonts w:ascii="Arial" w:hAnsi="Arial" w:cs="Arial"/>
          <w:sz w:val="24"/>
          <w:szCs w:val="24"/>
          <w:lang w:val="nl-BE"/>
        </w:rPr>
        <w:t>eschermings</w:t>
      </w:r>
      <w:r w:rsidR="00BA23D4">
        <w:rPr>
          <w:rFonts w:ascii="Arial" w:hAnsi="Arial" w:cs="Arial"/>
          <w:sz w:val="24"/>
          <w:szCs w:val="24"/>
          <w:lang w:val="nl-BE"/>
        </w:rPr>
        <w:t>a</w:t>
      </w:r>
      <w:r w:rsidRPr="003E6A0A">
        <w:rPr>
          <w:rFonts w:ascii="Arial" w:hAnsi="Arial" w:cs="Arial"/>
          <w:sz w:val="24"/>
          <w:szCs w:val="24"/>
          <w:lang w:val="nl-BE"/>
        </w:rPr>
        <w:t>utoriteit .</w:t>
      </w:r>
    </w:p>
    <w:p w14:paraId="1CA7A444" w14:textId="77777777" w:rsidR="00960388" w:rsidRPr="003E6A0A" w:rsidRDefault="00960388" w:rsidP="00044081">
      <w:pPr>
        <w:spacing w:after="240" w:line="240" w:lineRule="auto"/>
        <w:ind w:hanging="11"/>
        <w:jc w:val="both"/>
        <w:rPr>
          <w:rFonts w:ascii="Arial" w:hAnsi="Arial" w:cs="Arial"/>
          <w:sz w:val="24"/>
          <w:szCs w:val="24"/>
          <w:lang w:val="nl-BE"/>
        </w:rPr>
      </w:pPr>
      <w:r w:rsidRPr="003E6A0A">
        <w:rPr>
          <w:rFonts w:ascii="Arial" w:hAnsi="Arial" w:cs="Arial"/>
          <w:sz w:val="24"/>
          <w:szCs w:val="24"/>
          <w:lang w:val="nl-BE"/>
        </w:rPr>
        <w:t>De melding gebeurt onverwijld en niet later dan 72 uur na kennisname. Indien de melding later gebeurt of slechts gedeeltelijk, wordt dit gemotiveerd.</w:t>
      </w:r>
    </w:p>
    <w:p w14:paraId="6655878A" w14:textId="77777777" w:rsidR="00960388" w:rsidRPr="003E6A0A" w:rsidRDefault="00960388" w:rsidP="00044081">
      <w:pPr>
        <w:spacing w:after="240" w:line="240" w:lineRule="auto"/>
        <w:ind w:hanging="11"/>
        <w:jc w:val="both"/>
        <w:rPr>
          <w:rFonts w:ascii="Arial" w:hAnsi="Arial" w:cs="Arial"/>
          <w:sz w:val="24"/>
          <w:szCs w:val="24"/>
          <w:lang w:val="nl-BE"/>
        </w:rPr>
      </w:pPr>
      <w:r w:rsidRPr="003E6A0A">
        <w:rPr>
          <w:rFonts w:ascii="Arial" w:hAnsi="Arial" w:cs="Arial"/>
          <w:sz w:val="24"/>
          <w:szCs w:val="24"/>
          <w:lang w:val="nl-BE"/>
        </w:rPr>
        <w:t>De melding bevat de verplichte gegevens zoals voorzien in artikel 33 Algemene Verordening Gegevensbescherming: de aard van het datalek, de categorieën en aantal betrokkenen; de categorieën en het aantal van persoonsgegevens (indien mogelijk); de eventuele gevolgen van het datalek, de maatregelen die het datalek moeten verhelpen en de gevolgen van het datalek moeten vermijden of verminderen.</w:t>
      </w:r>
    </w:p>
    <w:p w14:paraId="7A3D93DE" w14:textId="77777777" w:rsidR="00960388" w:rsidRPr="003E6A0A" w:rsidRDefault="00960388" w:rsidP="00044081">
      <w:pPr>
        <w:spacing w:after="240" w:line="240" w:lineRule="auto"/>
        <w:ind w:hanging="11"/>
        <w:jc w:val="both"/>
        <w:rPr>
          <w:rFonts w:ascii="Arial" w:hAnsi="Arial" w:cs="Arial"/>
          <w:sz w:val="24"/>
          <w:szCs w:val="24"/>
          <w:lang w:val="nl-BE"/>
        </w:rPr>
      </w:pPr>
      <w:r w:rsidRPr="003E6A0A">
        <w:rPr>
          <w:rFonts w:ascii="Arial" w:hAnsi="Arial" w:cs="Arial"/>
          <w:sz w:val="24"/>
          <w:szCs w:val="24"/>
          <w:lang w:val="nl-BE"/>
        </w:rPr>
        <w:t xml:space="preserve">Indien het datalek geen hoge risico’s inhoudt voor de rechten en vrijheden van betrokkenen, neemt de procedure hier een einde. </w:t>
      </w:r>
      <w:r w:rsidR="004650EF" w:rsidRPr="003E6A0A">
        <w:rPr>
          <w:rFonts w:ascii="Arial" w:hAnsi="Arial" w:cs="Arial"/>
          <w:sz w:val="24"/>
          <w:szCs w:val="24"/>
          <w:lang w:val="nl-BE"/>
        </w:rPr>
        <w:t>In het tegenovergesteld geval</w:t>
      </w:r>
      <w:r w:rsidRPr="003E6A0A">
        <w:rPr>
          <w:rFonts w:ascii="Arial" w:hAnsi="Arial" w:cs="Arial"/>
          <w:sz w:val="24"/>
          <w:szCs w:val="24"/>
          <w:lang w:val="nl-BE"/>
        </w:rPr>
        <w:t xml:space="preserve">, wordt overgegaan naar fase 4. </w:t>
      </w:r>
    </w:p>
    <w:p w14:paraId="275EAA94" w14:textId="77777777" w:rsidR="00960388" w:rsidRPr="003E6A0A" w:rsidRDefault="00661678" w:rsidP="00044081">
      <w:pPr>
        <w:spacing w:after="240" w:line="240" w:lineRule="auto"/>
        <w:ind w:hanging="11"/>
        <w:jc w:val="both"/>
        <w:rPr>
          <w:rFonts w:ascii="Arial" w:hAnsi="Arial" w:cs="Arial"/>
          <w:sz w:val="24"/>
          <w:szCs w:val="24"/>
          <w:u w:val="single"/>
          <w:lang w:val="nl-BE"/>
        </w:rPr>
      </w:pPr>
      <w:r w:rsidRPr="003E6A0A">
        <w:rPr>
          <w:rFonts w:ascii="Arial" w:hAnsi="Arial" w:cs="Arial"/>
          <w:sz w:val="24"/>
          <w:szCs w:val="24"/>
          <w:u w:val="single"/>
          <w:lang w:val="nl-BE"/>
        </w:rPr>
        <w:t xml:space="preserve">Fase 4 – </w:t>
      </w:r>
      <w:r w:rsidR="00960388" w:rsidRPr="003E6A0A">
        <w:rPr>
          <w:rFonts w:ascii="Arial" w:hAnsi="Arial" w:cs="Arial"/>
          <w:sz w:val="24"/>
          <w:szCs w:val="24"/>
          <w:u w:val="single"/>
          <w:lang w:val="nl-BE"/>
        </w:rPr>
        <w:t>Mededeling aan de betrokkenen</w:t>
      </w:r>
    </w:p>
    <w:p w14:paraId="75C2BE36" w14:textId="77777777" w:rsidR="00960388" w:rsidRPr="003E6A0A" w:rsidRDefault="00960388" w:rsidP="00044081">
      <w:pPr>
        <w:spacing w:after="240" w:line="240" w:lineRule="auto"/>
        <w:jc w:val="both"/>
        <w:rPr>
          <w:rFonts w:ascii="Arial" w:hAnsi="Arial" w:cs="Arial"/>
          <w:sz w:val="24"/>
          <w:szCs w:val="24"/>
          <w:lang w:val="nl-BE"/>
        </w:rPr>
      </w:pPr>
      <w:r w:rsidRPr="003E6A0A">
        <w:rPr>
          <w:rFonts w:ascii="Arial" w:hAnsi="Arial" w:cs="Arial"/>
          <w:sz w:val="24"/>
          <w:szCs w:val="24"/>
          <w:lang w:val="nl-BE"/>
        </w:rPr>
        <w:t>Bij een hoog risico voor de rechten en vrijheden van de betrokkenen, wordt het datalek in principe onverwijld meegedeeld aan die betrokkenen zelf. Deze mededeling bevat overeenkomstig artikel 34 Algemene Verordening Gegevensbescherming een omschrijving, in duidelijke en eenvoudige taal, van de aard van het datalek, de waarschijnlijke gevolgen ervan en de maatregelen die het datalek moeten verhelpen en de gevolgen ervan moeten vermijden of verminderen.</w:t>
      </w:r>
    </w:p>
    <w:p w14:paraId="4B0824A3" w14:textId="77777777" w:rsidR="00960388" w:rsidRPr="003E6A0A" w:rsidRDefault="00960388" w:rsidP="00044081">
      <w:pPr>
        <w:spacing w:after="240" w:line="240" w:lineRule="auto"/>
        <w:jc w:val="both"/>
        <w:rPr>
          <w:rFonts w:ascii="Arial" w:hAnsi="Arial" w:cs="Arial"/>
          <w:sz w:val="24"/>
          <w:szCs w:val="24"/>
          <w:lang w:val="nl-BE"/>
        </w:rPr>
      </w:pPr>
      <w:r w:rsidRPr="003E6A0A">
        <w:rPr>
          <w:rFonts w:ascii="Arial" w:hAnsi="Arial" w:cs="Arial"/>
          <w:sz w:val="24"/>
          <w:szCs w:val="24"/>
          <w:lang w:val="nl-BE"/>
        </w:rPr>
        <w:t xml:space="preserve">Deze melding hoeft echter niet te gebeuren indien technische en organisatorische maatregelen werden genomen waardoor de gegevens onleesbaar zijn (bv. encryptie, versleuteling) of wanneer maatregelen werden genomen om ervoor te zorgen dat het hoge risico voor de rechten en vrijheden van de betrokkenen zich niet meer zal voordoen. </w:t>
      </w:r>
    </w:p>
    <w:p w14:paraId="12726758" w14:textId="77777777" w:rsidR="00960388" w:rsidRPr="003E6A0A" w:rsidRDefault="00960388" w:rsidP="00044081">
      <w:pPr>
        <w:spacing w:after="240" w:line="240" w:lineRule="auto"/>
        <w:jc w:val="both"/>
        <w:rPr>
          <w:rFonts w:ascii="Arial" w:hAnsi="Arial" w:cs="Arial"/>
          <w:sz w:val="24"/>
          <w:szCs w:val="24"/>
          <w:lang w:val="nl-BE"/>
        </w:rPr>
      </w:pPr>
      <w:r w:rsidRPr="003E6A0A">
        <w:rPr>
          <w:rFonts w:ascii="Arial" w:hAnsi="Arial" w:cs="Arial"/>
          <w:sz w:val="24"/>
          <w:szCs w:val="24"/>
          <w:lang w:val="nl-BE"/>
        </w:rPr>
        <w:t xml:space="preserve">Bij elk datalek wordt het nodige gedaan voor het uitvoeren van de noodzakelijke maatregelen evenals de eventuele noodzakelijke technische en organisatorische maatregelen (vb. aandachtspunten voor de toekomst, oorzaken beperken, defecten en systemen herstellen, infecties verwijderen, …). De Verantwoordelijke voor gegevensbescherming ziet toe op de correcte uitvoering en waakt over de verdere opvolging. Dit alles wordt geëvalueerd en tevens gedocumenteerd. </w:t>
      </w:r>
    </w:p>
    <w:p w14:paraId="49F3648C" w14:textId="77777777" w:rsidR="00960388" w:rsidRPr="003E6A0A" w:rsidRDefault="00960388" w:rsidP="00044081">
      <w:pPr>
        <w:spacing w:after="240" w:line="240" w:lineRule="auto"/>
        <w:jc w:val="both"/>
        <w:rPr>
          <w:rFonts w:ascii="Arial" w:hAnsi="Arial" w:cs="Arial"/>
          <w:sz w:val="24"/>
          <w:szCs w:val="24"/>
          <w:lang w:val="nl-BE"/>
        </w:rPr>
      </w:pPr>
      <w:r w:rsidRPr="003E6A0A">
        <w:rPr>
          <w:rFonts w:ascii="Arial" w:hAnsi="Arial" w:cs="Arial"/>
          <w:sz w:val="24"/>
          <w:szCs w:val="24"/>
          <w:lang w:val="nl-BE"/>
        </w:rPr>
        <w:lastRenderedPageBreak/>
        <w:t>In geval een datalek gemeld dient te worden aan de Gegevens</w:t>
      </w:r>
      <w:r w:rsidR="00BA23D4">
        <w:rPr>
          <w:rFonts w:ascii="Arial" w:hAnsi="Arial" w:cs="Arial"/>
          <w:sz w:val="24"/>
          <w:szCs w:val="24"/>
          <w:lang w:val="nl-BE"/>
        </w:rPr>
        <w:t>b</w:t>
      </w:r>
      <w:r w:rsidRPr="003E6A0A">
        <w:rPr>
          <w:rFonts w:ascii="Arial" w:hAnsi="Arial" w:cs="Arial"/>
          <w:sz w:val="24"/>
          <w:szCs w:val="24"/>
          <w:lang w:val="nl-BE"/>
        </w:rPr>
        <w:t>eschermings</w:t>
      </w:r>
      <w:r w:rsidR="00BA23D4">
        <w:rPr>
          <w:rFonts w:ascii="Arial" w:hAnsi="Arial" w:cs="Arial"/>
          <w:sz w:val="24"/>
          <w:szCs w:val="24"/>
          <w:lang w:val="nl-BE"/>
        </w:rPr>
        <w:t>a</w:t>
      </w:r>
      <w:r w:rsidRPr="003E6A0A">
        <w:rPr>
          <w:rFonts w:ascii="Arial" w:hAnsi="Arial" w:cs="Arial"/>
          <w:sz w:val="24"/>
          <w:szCs w:val="24"/>
          <w:lang w:val="nl-BE"/>
        </w:rPr>
        <w:t xml:space="preserve">utoriteit, maakt de Verantwoordelijke voor gegevensverwerking een rapport op dat een weergave biedt van de aard van het datalek, de wijze waarop gehandeld werd, de genomen maatregelen, de betrokken personen en de aandachtspunten naar de toekomst. De Verantwoordelijke voor gegevensverwerking bezorgt dit rapport, na goedkeuring ervan door </w:t>
      </w:r>
      <w:r w:rsidR="004650EF" w:rsidRPr="003E6A0A">
        <w:rPr>
          <w:rFonts w:ascii="Arial" w:hAnsi="Arial" w:cs="Arial"/>
          <w:sz w:val="24"/>
          <w:szCs w:val="24"/>
          <w:lang w:val="nl-BE"/>
        </w:rPr>
        <w:t xml:space="preserve">een lid van het </w:t>
      </w:r>
      <w:r w:rsidRPr="003E6A0A">
        <w:rPr>
          <w:rFonts w:ascii="Arial" w:hAnsi="Arial" w:cs="Arial"/>
          <w:sz w:val="24"/>
          <w:szCs w:val="24"/>
          <w:lang w:val="nl-BE"/>
        </w:rPr>
        <w:t xml:space="preserve">management, aan de leidinggevende persoon/ het leidinggevend orgaan van de </w:t>
      </w:r>
      <w:r w:rsidR="004650EF" w:rsidRPr="003E6A0A">
        <w:rPr>
          <w:rFonts w:ascii="Arial" w:hAnsi="Arial" w:cs="Arial"/>
          <w:sz w:val="24"/>
          <w:szCs w:val="24"/>
          <w:lang w:val="nl-BE"/>
        </w:rPr>
        <w:t>betrokken Vennootschap</w:t>
      </w:r>
      <w:r w:rsidRPr="003E6A0A">
        <w:rPr>
          <w:rFonts w:ascii="Arial" w:hAnsi="Arial" w:cs="Arial"/>
          <w:sz w:val="24"/>
          <w:szCs w:val="24"/>
          <w:lang w:val="nl-BE"/>
        </w:rPr>
        <w:t>.</w:t>
      </w:r>
    </w:p>
    <w:p w14:paraId="196536F0" w14:textId="77777777" w:rsidR="00960388" w:rsidRPr="003E6A0A" w:rsidRDefault="00960388" w:rsidP="00044081">
      <w:pPr>
        <w:spacing w:after="240" w:line="240" w:lineRule="auto"/>
        <w:jc w:val="both"/>
        <w:rPr>
          <w:rFonts w:ascii="Arial" w:hAnsi="Arial" w:cs="Arial"/>
          <w:i/>
          <w:sz w:val="24"/>
          <w:szCs w:val="24"/>
          <w:lang w:val="nl-BE"/>
        </w:rPr>
      </w:pPr>
    </w:p>
    <w:sectPr w:rsidR="00960388" w:rsidRPr="003E6A0A" w:rsidSect="001A1464">
      <w:footerReference w:type="default" r:id="rId10"/>
      <w:pgSz w:w="11907" w:h="16840" w:code="9"/>
      <w:pgMar w:top="907" w:right="1701" w:bottom="1701" w:left="1701" w:header="902" w:footer="1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716FE" w14:textId="77777777" w:rsidR="00AB4D95" w:rsidRDefault="00AB4D95" w:rsidP="00E02008">
      <w:pPr>
        <w:spacing w:after="0" w:line="240" w:lineRule="auto"/>
      </w:pPr>
      <w:r>
        <w:separator/>
      </w:r>
    </w:p>
  </w:endnote>
  <w:endnote w:type="continuationSeparator" w:id="0">
    <w:p w14:paraId="28008F1F" w14:textId="77777777" w:rsidR="00AB4D95" w:rsidRDefault="00AB4D95" w:rsidP="00E0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LT Com">
    <w:altName w:val="Corbel"/>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Courier New"/>
    <w:panose1 w:val="00000000000000000000"/>
    <w:charset w:val="00"/>
    <w:family w:val="modern"/>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tah">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3FA5" w14:textId="77777777" w:rsidR="00BF7B23" w:rsidRDefault="00BF7B23">
    <w:pPr>
      <w:pStyle w:val="Voettekst"/>
    </w:pPr>
    <w:r>
      <w:rPr>
        <w:noProof/>
      </w:rPr>
      <mc:AlternateContent>
        <mc:Choice Requires="wps">
          <w:drawing>
            <wp:anchor distT="0" distB="0" distL="114300" distR="114300" simplePos="0" relativeHeight="251660288" behindDoc="0" locked="0" layoutInCell="0" allowOverlap="1" wp14:anchorId="0146D57B" wp14:editId="15789332">
              <wp:simplePos x="0" y="0"/>
              <wp:positionH relativeFrom="page">
                <wp:posOffset>0</wp:posOffset>
              </wp:positionH>
              <wp:positionV relativeFrom="page">
                <wp:posOffset>10236200</wp:posOffset>
              </wp:positionV>
              <wp:extent cx="7560945" cy="266700"/>
              <wp:effectExtent l="0" t="0" r="0" b="0"/>
              <wp:wrapNone/>
              <wp:docPr id="4" name="MSIPCM1cf746b2b420a805e0a7601e" descr="{&quot;HashCode&quot;:20520613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B0F12" w14:textId="7AA5D46B" w:rsidR="00BF7B23" w:rsidRPr="00BF7B23" w:rsidRDefault="00BF7B23" w:rsidP="00BF7B23">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46D57B" id="_x0000_t202" coordsize="21600,21600" o:spt="202" path="m,l,21600r21600,l21600,xe">
              <v:stroke joinstyle="miter"/>
              <v:path gradientshapeok="t" o:connecttype="rect"/>
            </v:shapetype>
            <v:shape id="MSIPCM1cf746b2b420a805e0a7601e" o:spid="_x0000_s1026" type="#_x0000_t202" alt="{&quot;HashCode&quot;:205206139,&quot;Height&quot;:842.0,&quot;Width&quot;:595.0,&quot;Placement&quot;:&quot;Footer&quot;,&quot;Index&quot;:&quot;Primary&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ASKxlOzAgAARgUA&#10;AA4AAAAAAAAAAAAAAAAALgIAAGRycy9lMm9Eb2MueG1sUEsBAi0AFAAGAAgAAAAhAFGUQ57fAAAA&#10;CwEAAA8AAAAAAAAAAAAAAAAADQUAAGRycy9kb3ducmV2LnhtbFBLBQYAAAAABAAEAPMAAAAZBgAA&#10;AAA=&#10;" o:allowincell="f" filled="f" stroked="f" strokeweight=".5pt">
              <v:textbox inset="20pt,0,,0">
                <w:txbxContent>
                  <w:p w14:paraId="7A2B0F12" w14:textId="7AA5D46B" w:rsidR="00BF7B23" w:rsidRPr="00BF7B23" w:rsidRDefault="00BF7B23" w:rsidP="00BF7B23">
                    <w:pPr>
                      <w:spacing w:after="0"/>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3701" w14:textId="77777777" w:rsidR="00AB4D95" w:rsidRDefault="00AB4D95" w:rsidP="00E02008">
      <w:pPr>
        <w:spacing w:after="0" w:line="240" w:lineRule="auto"/>
      </w:pPr>
      <w:r>
        <w:separator/>
      </w:r>
    </w:p>
  </w:footnote>
  <w:footnote w:type="continuationSeparator" w:id="0">
    <w:p w14:paraId="4790523B" w14:textId="77777777" w:rsidR="00AB4D95" w:rsidRDefault="00AB4D95" w:rsidP="00E02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C62F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582B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624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0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03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030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27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E1A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BA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5E3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E2E53"/>
    <w:multiLevelType w:val="hybridMultilevel"/>
    <w:tmpl w:val="3F529F52"/>
    <w:lvl w:ilvl="0" w:tplc="BDD2A908">
      <w:start w:val="3"/>
      <w:numFmt w:val="bullet"/>
      <w:lvlText w:val="-"/>
      <w:lvlJc w:val="left"/>
      <w:pPr>
        <w:ind w:left="349" w:hanging="360"/>
      </w:pPr>
      <w:rPr>
        <w:rFonts w:ascii="Trade Gothic LT Com" w:eastAsia="Calibri" w:hAnsi="Trade Gothic LT Com" w:cs="Times New Roman" w:hint="default"/>
        <w:u w:val="single"/>
      </w:rPr>
    </w:lvl>
    <w:lvl w:ilvl="1" w:tplc="08130003" w:tentative="1">
      <w:start w:val="1"/>
      <w:numFmt w:val="bullet"/>
      <w:lvlText w:val="o"/>
      <w:lvlJc w:val="left"/>
      <w:pPr>
        <w:ind w:left="1069" w:hanging="360"/>
      </w:pPr>
      <w:rPr>
        <w:rFonts w:ascii="Courier New" w:hAnsi="Courier New" w:cs="Courier New" w:hint="default"/>
      </w:rPr>
    </w:lvl>
    <w:lvl w:ilvl="2" w:tplc="08130005" w:tentative="1">
      <w:start w:val="1"/>
      <w:numFmt w:val="bullet"/>
      <w:lvlText w:val=""/>
      <w:lvlJc w:val="left"/>
      <w:pPr>
        <w:ind w:left="1789" w:hanging="360"/>
      </w:pPr>
      <w:rPr>
        <w:rFonts w:ascii="Wingdings" w:hAnsi="Wingdings" w:hint="default"/>
      </w:rPr>
    </w:lvl>
    <w:lvl w:ilvl="3" w:tplc="08130001" w:tentative="1">
      <w:start w:val="1"/>
      <w:numFmt w:val="bullet"/>
      <w:lvlText w:val=""/>
      <w:lvlJc w:val="left"/>
      <w:pPr>
        <w:ind w:left="2509" w:hanging="360"/>
      </w:pPr>
      <w:rPr>
        <w:rFonts w:ascii="Symbol" w:hAnsi="Symbol" w:hint="default"/>
      </w:rPr>
    </w:lvl>
    <w:lvl w:ilvl="4" w:tplc="08130003" w:tentative="1">
      <w:start w:val="1"/>
      <w:numFmt w:val="bullet"/>
      <w:lvlText w:val="o"/>
      <w:lvlJc w:val="left"/>
      <w:pPr>
        <w:ind w:left="3229" w:hanging="360"/>
      </w:pPr>
      <w:rPr>
        <w:rFonts w:ascii="Courier New" w:hAnsi="Courier New" w:cs="Courier New" w:hint="default"/>
      </w:rPr>
    </w:lvl>
    <w:lvl w:ilvl="5" w:tplc="08130005" w:tentative="1">
      <w:start w:val="1"/>
      <w:numFmt w:val="bullet"/>
      <w:lvlText w:val=""/>
      <w:lvlJc w:val="left"/>
      <w:pPr>
        <w:ind w:left="3949" w:hanging="360"/>
      </w:pPr>
      <w:rPr>
        <w:rFonts w:ascii="Wingdings" w:hAnsi="Wingdings" w:hint="default"/>
      </w:rPr>
    </w:lvl>
    <w:lvl w:ilvl="6" w:tplc="08130001" w:tentative="1">
      <w:start w:val="1"/>
      <w:numFmt w:val="bullet"/>
      <w:lvlText w:val=""/>
      <w:lvlJc w:val="left"/>
      <w:pPr>
        <w:ind w:left="4669" w:hanging="360"/>
      </w:pPr>
      <w:rPr>
        <w:rFonts w:ascii="Symbol" w:hAnsi="Symbol" w:hint="default"/>
      </w:rPr>
    </w:lvl>
    <w:lvl w:ilvl="7" w:tplc="08130003" w:tentative="1">
      <w:start w:val="1"/>
      <w:numFmt w:val="bullet"/>
      <w:lvlText w:val="o"/>
      <w:lvlJc w:val="left"/>
      <w:pPr>
        <w:ind w:left="5389" w:hanging="360"/>
      </w:pPr>
      <w:rPr>
        <w:rFonts w:ascii="Courier New" w:hAnsi="Courier New" w:cs="Courier New" w:hint="default"/>
      </w:rPr>
    </w:lvl>
    <w:lvl w:ilvl="8" w:tplc="08130005" w:tentative="1">
      <w:start w:val="1"/>
      <w:numFmt w:val="bullet"/>
      <w:lvlText w:val=""/>
      <w:lvlJc w:val="left"/>
      <w:pPr>
        <w:ind w:left="6109" w:hanging="360"/>
      </w:pPr>
      <w:rPr>
        <w:rFonts w:ascii="Wingdings" w:hAnsi="Wingdings" w:hint="default"/>
      </w:rPr>
    </w:lvl>
  </w:abstractNum>
  <w:abstractNum w:abstractNumId="11" w15:restartNumberingAfterBreak="0">
    <w:nsid w:val="419074B7"/>
    <w:multiLevelType w:val="hybridMultilevel"/>
    <w:tmpl w:val="FE28E354"/>
    <w:lvl w:ilvl="0" w:tplc="B7CE06E0">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32D64FC"/>
    <w:multiLevelType w:val="multilevel"/>
    <w:tmpl w:val="A46ADDF8"/>
    <w:lvl w:ilvl="0">
      <w:start w:val="1"/>
      <w:numFmt w:val="decimal"/>
      <w:pStyle w:val="Kop1"/>
      <w:isLgl/>
      <w:lvlText w:val="%1."/>
      <w:lvlJc w:val="left"/>
      <w:pPr>
        <w:tabs>
          <w:tab w:val="num" w:pos="720"/>
        </w:tabs>
        <w:ind w:left="720" w:hanging="72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Kop2"/>
      <w:isLgl/>
      <w:lvlText w:val="%1.%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lowerLetter"/>
      <w:pStyle w:val="Kop3"/>
      <w:lvlText w:val="(%3)"/>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lowerRoman"/>
      <w:pStyle w:val="Kop4"/>
      <w:lvlText w:val="(%4)"/>
      <w:lvlJc w:val="left"/>
      <w:pPr>
        <w:tabs>
          <w:tab w:val="num" w:pos="2370"/>
        </w:tabs>
        <w:ind w:left="2370" w:hanging="93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upperLetter"/>
      <w:pStyle w:val="Kop5"/>
      <w:lvlText w:val="(%5)"/>
      <w:lvlJc w:val="left"/>
      <w:pPr>
        <w:tabs>
          <w:tab w:val="num" w:pos="2880"/>
        </w:tabs>
        <w:ind w:left="2880" w:hanging="510"/>
      </w:pPr>
      <w:rPr>
        <w:rFonts w:ascii="Trade Gothic LT Std" w:hAnsi="Trade Gothic LT Std" w:hint="default"/>
      </w:rPr>
    </w:lvl>
    <w:lvl w:ilvl="5">
      <w:start w:val="1"/>
      <w:numFmt w:val="lowerRoman"/>
      <w:pStyle w:val="Kop6"/>
      <w:lvlText w:val="(%6)"/>
      <w:lvlJc w:val="left"/>
      <w:pPr>
        <w:tabs>
          <w:tab w:val="num" w:pos="4320"/>
        </w:tabs>
        <w:ind w:left="4320" w:hanging="1440"/>
      </w:pPr>
      <w:rPr>
        <w:rFonts w:hint="default"/>
      </w:rPr>
    </w:lvl>
    <w:lvl w:ilvl="6">
      <w:start w:val="1"/>
      <w:numFmt w:val="decimal"/>
      <w:pStyle w:val="Kop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204736D"/>
    <w:multiLevelType w:val="hybridMultilevel"/>
    <w:tmpl w:val="CE6C7DB6"/>
    <w:lvl w:ilvl="0" w:tplc="8A1E32A2">
      <w:start w:val="1"/>
      <w:numFmt w:val="bullet"/>
      <w:lvlText w:val="–"/>
      <w:lvlJc w:val="left"/>
      <w:pPr>
        <w:ind w:left="1429" w:hanging="360"/>
      </w:pPr>
      <w:rPr>
        <w:rFonts w:ascii="Times New Roman" w:hAnsi="Times New Roman"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6A186375"/>
    <w:multiLevelType w:val="hybridMultilevel"/>
    <w:tmpl w:val="4134C43A"/>
    <w:lvl w:ilvl="0" w:tplc="0116092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1F725A"/>
    <w:multiLevelType w:val="hybridMultilevel"/>
    <w:tmpl w:val="23606674"/>
    <w:lvl w:ilvl="0" w:tplc="4692B6D8">
      <w:numFmt w:val="bullet"/>
      <w:lvlText w:val="-"/>
      <w:lvlJc w:val="left"/>
      <w:pPr>
        <w:ind w:left="720" w:hanging="360"/>
      </w:pPr>
      <w:rPr>
        <w:rFonts w:ascii="Trade Gothic LT Com" w:eastAsia="Times New Roman"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4E37309"/>
    <w:multiLevelType w:val="hybridMultilevel"/>
    <w:tmpl w:val="8F96E306"/>
    <w:lvl w:ilvl="0" w:tplc="029A3396">
      <w:start w:val="3"/>
      <w:numFmt w:val="bullet"/>
      <w:lvlText w:val="-"/>
      <w:lvlJc w:val="left"/>
      <w:pPr>
        <w:ind w:left="720" w:hanging="360"/>
      </w:pPr>
      <w:rPr>
        <w:rFonts w:ascii="Trade Gothic LT Com" w:eastAsia="Calibri" w:hAnsi="Trade Gothic LT Com" w:cs="Times New Roman"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3"/>
  </w:num>
  <w:num w:numId="15">
    <w:abstractNumId w:val="10"/>
  </w:num>
  <w:num w:numId="16">
    <w:abstractNumId w:val="16"/>
  </w:num>
  <w:num w:numId="17">
    <w:abstractNumId w:val="12"/>
  </w:num>
  <w:num w:numId="18">
    <w:abstractNumId w:val="12"/>
  </w:num>
  <w:num w:numId="19">
    <w:abstractNumId w:val="12"/>
  </w:num>
  <w:num w:numId="20">
    <w:abstractNumId w:val="12"/>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2B"/>
    <w:rsid w:val="00001A0A"/>
    <w:rsid w:val="00002879"/>
    <w:rsid w:val="000053C3"/>
    <w:rsid w:val="00005715"/>
    <w:rsid w:val="000213DF"/>
    <w:rsid w:val="00022AAB"/>
    <w:rsid w:val="000270F2"/>
    <w:rsid w:val="00043593"/>
    <w:rsid w:val="00044081"/>
    <w:rsid w:val="000515ED"/>
    <w:rsid w:val="00076091"/>
    <w:rsid w:val="000A2C85"/>
    <w:rsid w:val="000C3A09"/>
    <w:rsid w:val="000D078F"/>
    <w:rsid w:val="000F045F"/>
    <w:rsid w:val="000F3F74"/>
    <w:rsid w:val="00100C5C"/>
    <w:rsid w:val="0010417B"/>
    <w:rsid w:val="001278A0"/>
    <w:rsid w:val="0013153B"/>
    <w:rsid w:val="00133FF2"/>
    <w:rsid w:val="00151AEC"/>
    <w:rsid w:val="0018607C"/>
    <w:rsid w:val="00190524"/>
    <w:rsid w:val="001A1464"/>
    <w:rsid w:val="001A4E68"/>
    <w:rsid w:val="001A6B46"/>
    <w:rsid w:val="001F1447"/>
    <w:rsid w:val="001F4431"/>
    <w:rsid w:val="002062E9"/>
    <w:rsid w:val="002155F8"/>
    <w:rsid w:val="00221DE2"/>
    <w:rsid w:val="002259C8"/>
    <w:rsid w:val="0023065C"/>
    <w:rsid w:val="00233EAB"/>
    <w:rsid w:val="00241EF0"/>
    <w:rsid w:val="002525B0"/>
    <w:rsid w:val="00254261"/>
    <w:rsid w:val="002605C8"/>
    <w:rsid w:val="0027375D"/>
    <w:rsid w:val="002A706C"/>
    <w:rsid w:val="002C35BA"/>
    <w:rsid w:val="002C6A8F"/>
    <w:rsid w:val="00331624"/>
    <w:rsid w:val="003371DE"/>
    <w:rsid w:val="00357EAD"/>
    <w:rsid w:val="00363C54"/>
    <w:rsid w:val="00383D73"/>
    <w:rsid w:val="003B2BA5"/>
    <w:rsid w:val="003D696C"/>
    <w:rsid w:val="003D7FC5"/>
    <w:rsid w:val="003E6A0A"/>
    <w:rsid w:val="004073F6"/>
    <w:rsid w:val="004330A2"/>
    <w:rsid w:val="00433509"/>
    <w:rsid w:val="00450F1E"/>
    <w:rsid w:val="00455ED5"/>
    <w:rsid w:val="004650EF"/>
    <w:rsid w:val="00480CED"/>
    <w:rsid w:val="00482961"/>
    <w:rsid w:val="004913ED"/>
    <w:rsid w:val="00494C71"/>
    <w:rsid w:val="00494DDC"/>
    <w:rsid w:val="00494ED5"/>
    <w:rsid w:val="004A374B"/>
    <w:rsid w:val="004B24E6"/>
    <w:rsid w:val="004B4D7E"/>
    <w:rsid w:val="00515A4B"/>
    <w:rsid w:val="0053056E"/>
    <w:rsid w:val="00545E6C"/>
    <w:rsid w:val="00550F5F"/>
    <w:rsid w:val="00557D4D"/>
    <w:rsid w:val="00563687"/>
    <w:rsid w:val="00563CD9"/>
    <w:rsid w:val="005A3E72"/>
    <w:rsid w:val="005C11B8"/>
    <w:rsid w:val="005C21A4"/>
    <w:rsid w:val="005E21E3"/>
    <w:rsid w:val="005E6684"/>
    <w:rsid w:val="006000EE"/>
    <w:rsid w:val="00603A49"/>
    <w:rsid w:val="00632138"/>
    <w:rsid w:val="00661678"/>
    <w:rsid w:val="00664D64"/>
    <w:rsid w:val="00666875"/>
    <w:rsid w:val="00672A1E"/>
    <w:rsid w:val="00683EE4"/>
    <w:rsid w:val="006919DE"/>
    <w:rsid w:val="006B6310"/>
    <w:rsid w:val="006C4571"/>
    <w:rsid w:val="006D3B08"/>
    <w:rsid w:val="006E17F8"/>
    <w:rsid w:val="00706197"/>
    <w:rsid w:val="007073A1"/>
    <w:rsid w:val="00720B1D"/>
    <w:rsid w:val="00722D3B"/>
    <w:rsid w:val="0073624F"/>
    <w:rsid w:val="00741B34"/>
    <w:rsid w:val="00741C1E"/>
    <w:rsid w:val="0075552D"/>
    <w:rsid w:val="0077002C"/>
    <w:rsid w:val="00773B39"/>
    <w:rsid w:val="00783DED"/>
    <w:rsid w:val="007A0069"/>
    <w:rsid w:val="007A1265"/>
    <w:rsid w:val="007C5943"/>
    <w:rsid w:val="007C7D39"/>
    <w:rsid w:val="007E0B44"/>
    <w:rsid w:val="007E47D4"/>
    <w:rsid w:val="007E4BC2"/>
    <w:rsid w:val="007F4253"/>
    <w:rsid w:val="007F47D7"/>
    <w:rsid w:val="00803B29"/>
    <w:rsid w:val="00815648"/>
    <w:rsid w:val="00825D32"/>
    <w:rsid w:val="0083082B"/>
    <w:rsid w:val="0084533C"/>
    <w:rsid w:val="0089151F"/>
    <w:rsid w:val="008957DD"/>
    <w:rsid w:val="008B4B8A"/>
    <w:rsid w:val="008C2A22"/>
    <w:rsid w:val="008D4219"/>
    <w:rsid w:val="00907DF9"/>
    <w:rsid w:val="00915CA7"/>
    <w:rsid w:val="0091648D"/>
    <w:rsid w:val="009243D9"/>
    <w:rsid w:val="00945955"/>
    <w:rsid w:val="00953FA9"/>
    <w:rsid w:val="00960388"/>
    <w:rsid w:val="00963FAB"/>
    <w:rsid w:val="00965A18"/>
    <w:rsid w:val="009810C8"/>
    <w:rsid w:val="009C052A"/>
    <w:rsid w:val="009C246D"/>
    <w:rsid w:val="00A00737"/>
    <w:rsid w:val="00A05D93"/>
    <w:rsid w:val="00A06F72"/>
    <w:rsid w:val="00A132E1"/>
    <w:rsid w:val="00A32D90"/>
    <w:rsid w:val="00A33E25"/>
    <w:rsid w:val="00A61582"/>
    <w:rsid w:val="00A71B25"/>
    <w:rsid w:val="00A91A15"/>
    <w:rsid w:val="00AB046C"/>
    <w:rsid w:val="00AB4D95"/>
    <w:rsid w:val="00AD33C6"/>
    <w:rsid w:val="00AD49AB"/>
    <w:rsid w:val="00B00B59"/>
    <w:rsid w:val="00B00CF3"/>
    <w:rsid w:val="00B07053"/>
    <w:rsid w:val="00B2531A"/>
    <w:rsid w:val="00B47C86"/>
    <w:rsid w:val="00B5126E"/>
    <w:rsid w:val="00B55389"/>
    <w:rsid w:val="00B643E7"/>
    <w:rsid w:val="00BA1AE0"/>
    <w:rsid w:val="00BA23D4"/>
    <w:rsid w:val="00BA3669"/>
    <w:rsid w:val="00BA39F0"/>
    <w:rsid w:val="00BC01D3"/>
    <w:rsid w:val="00BC4476"/>
    <w:rsid w:val="00BC78CE"/>
    <w:rsid w:val="00BD72E6"/>
    <w:rsid w:val="00BF7B23"/>
    <w:rsid w:val="00BF7C33"/>
    <w:rsid w:val="00C35D46"/>
    <w:rsid w:val="00C56D0E"/>
    <w:rsid w:val="00C7368C"/>
    <w:rsid w:val="00C803C6"/>
    <w:rsid w:val="00C8496C"/>
    <w:rsid w:val="00C873B9"/>
    <w:rsid w:val="00CB6ECE"/>
    <w:rsid w:val="00CC44C5"/>
    <w:rsid w:val="00CD734B"/>
    <w:rsid w:val="00CD7EC7"/>
    <w:rsid w:val="00D2055D"/>
    <w:rsid w:val="00D31A98"/>
    <w:rsid w:val="00D367F3"/>
    <w:rsid w:val="00D644E5"/>
    <w:rsid w:val="00D779C6"/>
    <w:rsid w:val="00D87A69"/>
    <w:rsid w:val="00DA0BE1"/>
    <w:rsid w:val="00DB1232"/>
    <w:rsid w:val="00DC53DE"/>
    <w:rsid w:val="00DE4457"/>
    <w:rsid w:val="00DF4A44"/>
    <w:rsid w:val="00E00FA3"/>
    <w:rsid w:val="00E01377"/>
    <w:rsid w:val="00E02008"/>
    <w:rsid w:val="00E14A55"/>
    <w:rsid w:val="00E30153"/>
    <w:rsid w:val="00E34973"/>
    <w:rsid w:val="00E5374C"/>
    <w:rsid w:val="00E5506B"/>
    <w:rsid w:val="00E627BC"/>
    <w:rsid w:val="00E6743F"/>
    <w:rsid w:val="00E75450"/>
    <w:rsid w:val="00E85016"/>
    <w:rsid w:val="00E921E0"/>
    <w:rsid w:val="00E96F47"/>
    <w:rsid w:val="00EC13F6"/>
    <w:rsid w:val="00ED4192"/>
    <w:rsid w:val="00ED76A6"/>
    <w:rsid w:val="00EE3005"/>
    <w:rsid w:val="00F006BD"/>
    <w:rsid w:val="00F07107"/>
    <w:rsid w:val="00F20CD7"/>
    <w:rsid w:val="00F260A2"/>
    <w:rsid w:val="00F324B8"/>
    <w:rsid w:val="00F33AB4"/>
    <w:rsid w:val="00F364B7"/>
    <w:rsid w:val="00F51F4E"/>
    <w:rsid w:val="00F64F3B"/>
    <w:rsid w:val="00F65EDE"/>
    <w:rsid w:val="00F663A1"/>
    <w:rsid w:val="00F82E88"/>
    <w:rsid w:val="00FE0DBD"/>
    <w:rsid w:val="00FF3B02"/>
    <w:rsid w:val="00FF63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E50B8"/>
  <w15:docId w15:val="{0C294CD9-D02B-4066-9A5F-02E6C27E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6B46"/>
    <w:pPr>
      <w:spacing w:after="200" w:line="276" w:lineRule="auto"/>
    </w:pPr>
    <w:rPr>
      <w:rFonts w:ascii="Trade Gothic LT Com" w:hAnsi="Trade Gothic LT Com"/>
      <w:szCs w:val="22"/>
      <w:lang w:val="en-US" w:eastAsia="en-US"/>
    </w:rPr>
  </w:style>
  <w:style w:type="paragraph" w:styleId="Kop1">
    <w:name w:val="heading 1"/>
    <w:aliases w:val="Overeenkomst 1"/>
    <w:basedOn w:val="Plattetekst"/>
    <w:link w:val="Kop1Char"/>
    <w:qFormat/>
    <w:rsid w:val="00960388"/>
    <w:pPr>
      <w:keepNext/>
      <w:numPr>
        <w:numId w:val="13"/>
      </w:numPr>
      <w:spacing w:after="220" w:line="290" w:lineRule="exact"/>
      <w:jc w:val="both"/>
      <w:outlineLvl w:val="0"/>
    </w:pPr>
    <w:rPr>
      <w:rFonts w:eastAsia="Times New Roman"/>
      <w:b/>
      <w:caps/>
      <w:sz w:val="21"/>
      <w:szCs w:val="20"/>
      <w:lang w:val="nl-BE" w:eastAsia="nl-BE"/>
    </w:rPr>
  </w:style>
  <w:style w:type="paragraph" w:styleId="Kop2">
    <w:name w:val="heading 2"/>
    <w:aliases w:val="Overeenkomst 2"/>
    <w:basedOn w:val="Plattetekst"/>
    <w:link w:val="Kop2Char"/>
    <w:qFormat/>
    <w:rsid w:val="00960388"/>
    <w:pPr>
      <w:widowControl w:val="0"/>
      <w:numPr>
        <w:ilvl w:val="1"/>
        <w:numId w:val="13"/>
      </w:numPr>
      <w:adjustRightInd w:val="0"/>
      <w:spacing w:after="220" w:line="290" w:lineRule="exact"/>
      <w:jc w:val="both"/>
      <w:textAlignment w:val="baseline"/>
      <w:outlineLvl w:val="1"/>
    </w:pPr>
    <w:rPr>
      <w:rFonts w:eastAsia="Times New Roman"/>
      <w:sz w:val="21"/>
      <w:szCs w:val="20"/>
      <w:lang w:val="nl-BE" w:eastAsia="nl-BE"/>
    </w:rPr>
  </w:style>
  <w:style w:type="paragraph" w:styleId="Kop3">
    <w:name w:val="heading 3"/>
    <w:aliases w:val="Overeenkomst 3"/>
    <w:basedOn w:val="Plattetekst"/>
    <w:link w:val="Kop3Char"/>
    <w:qFormat/>
    <w:rsid w:val="00960388"/>
    <w:pPr>
      <w:numPr>
        <w:ilvl w:val="2"/>
        <w:numId w:val="13"/>
      </w:numPr>
      <w:spacing w:after="220" w:line="290" w:lineRule="exact"/>
      <w:jc w:val="both"/>
      <w:outlineLvl w:val="2"/>
    </w:pPr>
    <w:rPr>
      <w:rFonts w:eastAsia="Times New Roman"/>
      <w:sz w:val="21"/>
      <w:szCs w:val="20"/>
      <w:lang w:val="nl-BE" w:eastAsia="nl-BE"/>
    </w:rPr>
  </w:style>
  <w:style w:type="paragraph" w:styleId="Kop4">
    <w:name w:val="heading 4"/>
    <w:aliases w:val="Overeenkomst 4"/>
    <w:basedOn w:val="Plattetekst"/>
    <w:link w:val="Kop4Char"/>
    <w:qFormat/>
    <w:rsid w:val="00960388"/>
    <w:pPr>
      <w:numPr>
        <w:ilvl w:val="3"/>
        <w:numId w:val="13"/>
      </w:numPr>
      <w:spacing w:after="220" w:line="290" w:lineRule="exact"/>
      <w:jc w:val="both"/>
      <w:outlineLvl w:val="3"/>
    </w:pPr>
    <w:rPr>
      <w:rFonts w:eastAsia="Times New Roman"/>
      <w:sz w:val="21"/>
      <w:szCs w:val="20"/>
      <w:lang w:val="nl-BE" w:eastAsia="nl-BE"/>
    </w:rPr>
  </w:style>
  <w:style w:type="paragraph" w:styleId="Kop5">
    <w:name w:val="heading 5"/>
    <w:aliases w:val="Overeenkomst 5"/>
    <w:basedOn w:val="Plattetekst"/>
    <w:link w:val="Kop5Char"/>
    <w:qFormat/>
    <w:rsid w:val="00960388"/>
    <w:pPr>
      <w:numPr>
        <w:ilvl w:val="4"/>
        <w:numId w:val="13"/>
      </w:numPr>
      <w:spacing w:after="220" w:line="290" w:lineRule="exact"/>
      <w:jc w:val="both"/>
      <w:outlineLvl w:val="4"/>
    </w:pPr>
    <w:rPr>
      <w:rFonts w:eastAsia="Times New Roman"/>
      <w:sz w:val="21"/>
      <w:szCs w:val="20"/>
      <w:lang w:val="nl-BE" w:eastAsia="nl-BE"/>
    </w:rPr>
  </w:style>
  <w:style w:type="paragraph" w:styleId="Kop6">
    <w:name w:val="heading 6"/>
    <w:aliases w:val="H6,Appendix,T1,L1 PIP,Name of Org,Lev 6,Legal Level 1.,6,Heading 6 Interstar,level6,level 6"/>
    <w:basedOn w:val="Standaard"/>
    <w:next w:val="Plattetekst"/>
    <w:link w:val="Kop6Char"/>
    <w:rsid w:val="00960388"/>
    <w:pPr>
      <w:numPr>
        <w:ilvl w:val="5"/>
        <w:numId w:val="13"/>
      </w:numPr>
      <w:spacing w:before="240" w:after="60" w:line="290" w:lineRule="exact"/>
      <w:outlineLvl w:val="5"/>
    </w:pPr>
    <w:rPr>
      <w:rFonts w:eastAsia="Times New Roman"/>
      <w:sz w:val="21"/>
      <w:szCs w:val="20"/>
      <w:lang w:val="nl-BE" w:eastAsia="nl-BE"/>
    </w:rPr>
  </w:style>
  <w:style w:type="paragraph" w:styleId="Kop7">
    <w:name w:val="heading 7"/>
    <w:aliases w:val="L7,7,Legal Level 1.1.,level1noheading,level1-noHeading,H7"/>
    <w:basedOn w:val="Standaard"/>
    <w:next w:val="Plattetekst"/>
    <w:link w:val="Kop7Char"/>
    <w:rsid w:val="00960388"/>
    <w:pPr>
      <w:numPr>
        <w:ilvl w:val="6"/>
        <w:numId w:val="13"/>
      </w:numPr>
      <w:spacing w:after="0" w:line="360" w:lineRule="auto"/>
      <w:outlineLvl w:val="6"/>
    </w:pPr>
    <w:rPr>
      <w:rFonts w:eastAsia="Times New Roman"/>
      <w:sz w:val="21"/>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1A6B46"/>
    <w:pPr>
      <w:widowControl w:val="0"/>
      <w:autoSpaceDE w:val="0"/>
      <w:autoSpaceDN w:val="0"/>
    </w:pPr>
    <w:rPr>
      <w:rFonts w:ascii="Trade Gothic LT Com" w:eastAsia="Times New Roman" w:hAnsi="Trade Gothic LT Com"/>
      <w:szCs w:val="24"/>
      <w:lang w:val="fr-FR" w:eastAsia="fr-FR"/>
    </w:rPr>
  </w:style>
  <w:style w:type="paragraph" w:styleId="Koptekst">
    <w:name w:val="header"/>
    <w:basedOn w:val="Standaard"/>
    <w:link w:val="KoptekstChar"/>
    <w:uiPriority w:val="99"/>
    <w:rsid w:val="00E02008"/>
    <w:pPr>
      <w:tabs>
        <w:tab w:val="center" w:pos="4680"/>
        <w:tab w:val="right" w:pos="9360"/>
      </w:tabs>
    </w:pPr>
  </w:style>
  <w:style w:type="character" w:customStyle="1" w:styleId="KoptekstChar">
    <w:name w:val="Koptekst Char"/>
    <w:link w:val="Koptekst"/>
    <w:uiPriority w:val="99"/>
    <w:rsid w:val="00E02008"/>
    <w:rPr>
      <w:sz w:val="22"/>
      <w:szCs w:val="22"/>
    </w:rPr>
  </w:style>
  <w:style w:type="paragraph" w:styleId="Voettekst">
    <w:name w:val="footer"/>
    <w:basedOn w:val="Standaard"/>
    <w:link w:val="VoettekstChar"/>
    <w:rsid w:val="00E02008"/>
    <w:pPr>
      <w:tabs>
        <w:tab w:val="center" w:pos="4680"/>
        <w:tab w:val="right" w:pos="9360"/>
      </w:tabs>
    </w:pPr>
  </w:style>
  <w:style w:type="character" w:customStyle="1" w:styleId="VoettekstChar">
    <w:name w:val="Voettekst Char"/>
    <w:link w:val="Voettekst"/>
    <w:rsid w:val="00E02008"/>
    <w:rPr>
      <w:sz w:val="22"/>
      <w:szCs w:val="22"/>
    </w:rPr>
  </w:style>
  <w:style w:type="paragraph" w:customStyle="1" w:styleId="1pt">
    <w:name w:val="1pt"/>
    <w:basedOn w:val="Geenafstand"/>
    <w:link w:val="1ptChar"/>
    <w:rsid w:val="00A71B25"/>
    <w:pPr>
      <w:tabs>
        <w:tab w:val="left" w:pos="1418"/>
      </w:tabs>
    </w:pPr>
  </w:style>
  <w:style w:type="character" w:customStyle="1" w:styleId="GeenafstandChar">
    <w:name w:val="Geen afstand Char"/>
    <w:link w:val="Geenafstand"/>
    <w:rsid w:val="001A6B46"/>
    <w:rPr>
      <w:rFonts w:ascii="Trade Gothic LT Com" w:eastAsia="Times New Roman" w:hAnsi="Trade Gothic LT Com"/>
      <w:szCs w:val="24"/>
      <w:lang w:val="fr-FR" w:eastAsia="fr-FR"/>
    </w:rPr>
  </w:style>
  <w:style w:type="character" w:customStyle="1" w:styleId="1ptChar">
    <w:name w:val="1pt Char"/>
    <w:link w:val="1pt"/>
    <w:rsid w:val="00A71B25"/>
    <w:rPr>
      <w:rFonts w:ascii="Batang" w:eastAsia="Times New Roman" w:hAnsi="Batang"/>
      <w:sz w:val="16"/>
      <w:szCs w:val="24"/>
      <w:lang w:val="fr-FR" w:eastAsia="fr-FR"/>
    </w:rPr>
  </w:style>
  <w:style w:type="paragraph" w:customStyle="1" w:styleId="referentie">
    <w:name w:val="referentie"/>
    <w:basedOn w:val="Standaard"/>
    <w:rsid w:val="004B24E6"/>
    <w:pPr>
      <w:tabs>
        <w:tab w:val="left" w:pos="851"/>
        <w:tab w:val="left" w:pos="1701"/>
        <w:tab w:val="right" w:pos="6804"/>
        <w:tab w:val="right" w:pos="9072"/>
      </w:tabs>
      <w:suppressAutoHyphens/>
      <w:spacing w:after="0" w:line="288" w:lineRule="auto"/>
      <w:ind w:right="567"/>
    </w:pPr>
    <w:rPr>
      <w:rFonts w:ascii="Utah" w:eastAsia="Times New Roman" w:hAnsi="Utah"/>
      <w:spacing w:val="2"/>
      <w:sz w:val="16"/>
      <w:szCs w:val="20"/>
      <w:lang w:val="nl-NL" w:eastAsia="nl-NL"/>
    </w:rPr>
  </w:style>
  <w:style w:type="paragraph" w:customStyle="1" w:styleId="Briefhoofd">
    <w:name w:val="Briefhoofd"/>
    <w:link w:val="BriefhoofdChar"/>
    <w:rsid w:val="00100C5C"/>
    <w:pPr>
      <w:spacing w:line="288" w:lineRule="auto"/>
    </w:pPr>
    <w:rPr>
      <w:rFonts w:ascii="Garamond" w:hAnsi="Garamond"/>
      <w:sz w:val="36"/>
      <w:szCs w:val="22"/>
      <w:lang w:val="en-US" w:eastAsia="en-US"/>
    </w:rPr>
  </w:style>
  <w:style w:type="character" w:customStyle="1" w:styleId="BriefhoofdChar">
    <w:name w:val="Briefhoofd Char"/>
    <w:link w:val="Briefhoofd"/>
    <w:rsid w:val="00100C5C"/>
    <w:rPr>
      <w:rFonts w:ascii="Garamond" w:hAnsi="Garamond"/>
      <w:sz w:val="36"/>
      <w:szCs w:val="22"/>
      <w:lang w:val="en-US" w:eastAsia="en-US"/>
    </w:rPr>
  </w:style>
  <w:style w:type="character" w:styleId="Hyperlink">
    <w:name w:val="Hyperlink"/>
    <w:basedOn w:val="Standaardalinea-lettertype"/>
    <w:rsid w:val="000F045F"/>
    <w:rPr>
      <w:color w:val="0000FF" w:themeColor="hyperlink"/>
      <w:u w:val="single"/>
    </w:rPr>
  </w:style>
  <w:style w:type="paragraph" w:styleId="Ballontekst">
    <w:name w:val="Balloon Text"/>
    <w:basedOn w:val="Standaard"/>
    <w:link w:val="BallontekstChar"/>
    <w:rsid w:val="00C736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C7368C"/>
    <w:rPr>
      <w:rFonts w:ascii="Tahoma" w:hAnsi="Tahoma" w:cs="Tahoma"/>
      <w:sz w:val="16"/>
      <w:szCs w:val="16"/>
      <w:lang w:val="en-US" w:eastAsia="en-US"/>
    </w:rPr>
  </w:style>
  <w:style w:type="paragraph" w:customStyle="1" w:styleId="CoverSheet">
    <w:name w:val="Cover Sheet"/>
    <w:basedOn w:val="Standaard"/>
    <w:rsid w:val="00773B39"/>
    <w:pPr>
      <w:spacing w:after="0" w:line="290" w:lineRule="exact"/>
    </w:pPr>
    <w:rPr>
      <w:rFonts w:eastAsia="Times New Roman"/>
      <w:sz w:val="21"/>
      <w:szCs w:val="20"/>
      <w:lang w:val="nl-BE" w:eastAsia="nl-BE"/>
    </w:rPr>
  </w:style>
  <w:style w:type="character" w:customStyle="1" w:styleId="Kop1Char">
    <w:name w:val="Kop 1 Char"/>
    <w:aliases w:val="Overeenkomst 1 Char"/>
    <w:basedOn w:val="Standaardalinea-lettertype"/>
    <w:link w:val="Kop1"/>
    <w:rsid w:val="00960388"/>
    <w:rPr>
      <w:rFonts w:ascii="Trade Gothic LT Com" w:eastAsia="Times New Roman" w:hAnsi="Trade Gothic LT Com"/>
      <w:b/>
      <w:caps/>
      <w:sz w:val="21"/>
    </w:rPr>
  </w:style>
  <w:style w:type="character" w:customStyle="1" w:styleId="Kop2Char">
    <w:name w:val="Kop 2 Char"/>
    <w:aliases w:val="Overeenkomst 2 Char"/>
    <w:basedOn w:val="Standaardalinea-lettertype"/>
    <w:link w:val="Kop2"/>
    <w:rsid w:val="00960388"/>
    <w:rPr>
      <w:rFonts w:ascii="Trade Gothic LT Com" w:eastAsia="Times New Roman" w:hAnsi="Trade Gothic LT Com"/>
      <w:sz w:val="21"/>
    </w:rPr>
  </w:style>
  <w:style w:type="character" w:customStyle="1" w:styleId="Kop3Char">
    <w:name w:val="Kop 3 Char"/>
    <w:aliases w:val="Overeenkomst 3 Char"/>
    <w:basedOn w:val="Standaardalinea-lettertype"/>
    <w:link w:val="Kop3"/>
    <w:rsid w:val="00960388"/>
    <w:rPr>
      <w:rFonts w:ascii="Trade Gothic LT Com" w:eastAsia="Times New Roman" w:hAnsi="Trade Gothic LT Com"/>
      <w:sz w:val="21"/>
    </w:rPr>
  </w:style>
  <w:style w:type="character" w:customStyle="1" w:styleId="Kop4Char">
    <w:name w:val="Kop 4 Char"/>
    <w:aliases w:val="Overeenkomst 4 Char"/>
    <w:basedOn w:val="Standaardalinea-lettertype"/>
    <w:link w:val="Kop4"/>
    <w:rsid w:val="00960388"/>
    <w:rPr>
      <w:rFonts w:ascii="Trade Gothic LT Com" w:eastAsia="Times New Roman" w:hAnsi="Trade Gothic LT Com"/>
      <w:sz w:val="21"/>
    </w:rPr>
  </w:style>
  <w:style w:type="character" w:customStyle="1" w:styleId="Kop5Char">
    <w:name w:val="Kop 5 Char"/>
    <w:aliases w:val="Overeenkomst 5 Char"/>
    <w:basedOn w:val="Standaardalinea-lettertype"/>
    <w:link w:val="Kop5"/>
    <w:rsid w:val="00960388"/>
    <w:rPr>
      <w:rFonts w:ascii="Trade Gothic LT Com" w:eastAsia="Times New Roman" w:hAnsi="Trade Gothic LT Com"/>
      <w:sz w:val="21"/>
    </w:rPr>
  </w:style>
  <w:style w:type="character" w:customStyle="1" w:styleId="Kop6Char">
    <w:name w:val="Kop 6 Char"/>
    <w:aliases w:val="H6 Char,Appendix Char,T1 Char,L1 PIP Char,Name of Org Char,Lev 6 Char,Legal Level 1. Char,6 Char,Heading 6 Interstar Char,level6 Char,level 6 Char"/>
    <w:basedOn w:val="Standaardalinea-lettertype"/>
    <w:link w:val="Kop6"/>
    <w:rsid w:val="00960388"/>
    <w:rPr>
      <w:rFonts w:ascii="Trade Gothic LT Com" w:eastAsia="Times New Roman" w:hAnsi="Trade Gothic LT Com"/>
      <w:sz w:val="21"/>
    </w:rPr>
  </w:style>
  <w:style w:type="character" w:customStyle="1" w:styleId="Kop7Char">
    <w:name w:val="Kop 7 Char"/>
    <w:aliases w:val="L7 Char,7 Char,Legal Level 1.1. Char,level1noheading Char,level1-noHeading Char,H7 Char"/>
    <w:basedOn w:val="Standaardalinea-lettertype"/>
    <w:link w:val="Kop7"/>
    <w:rsid w:val="00960388"/>
    <w:rPr>
      <w:rFonts w:ascii="Trade Gothic LT Com" w:eastAsia="Times New Roman" w:hAnsi="Trade Gothic LT Com"/>
      <w:sz w:val="21"/>
    </w:rPr>
  </w:style>
  <w:style w:type="paragraph" w:styleId="Plattetekst">
    <w:name w:val="Body Text"/>
    <w:basedOn w:val="Standaard"/>
    <w:link w:val="PlattetekstChar"/>
    <w:semiHidden/>
    <w:unhideWhenUsed/>
    <w:rsid w:val="00960388"/>
    <w:pPr>
      <w:spacing w:after="120"/>
    </w:pPr>
  </w:style>
  <w:style w:type="character" w:customStyle="1" w:styleId="PlattetekstChar">
    <w:name w:val="Platte tekst Char"/>
    <w:basedOn w:val="Standaardalinea-lettertype"/>
    <w:link w:val="Plattetekst"/>
    <w:semiHidden/>
    <w:rsid w:val="00960388"/>
    <w:rPr>
      <w:rFonts w:ascii="Trade Gothic LT Com" w:hAnsi="Trade Gothic LT Com"/>
      <w:szCs w:val="22"/>
      <w:lang w:val="en-US" w:eastAsia="en-US"/>
    </w:rPr>
  </w:style>
  <w:style w:type="paragraph" w:styleId="Lijstalinea">
    <w:name w:val="List Paragraph"/>
    <w:basedOn w:val="Standaard"/>
    <w:qFormat/>
    <w:rsid w:val="00661678"/>
    <w:pPr>
      <w:ind w:left="720"/>
      <w:contextualSpacing/>
    </w:pPr>
  </w:style>
  <w:style w:type="character" w:customStyle="1" w:styleId="normaltextrun">
    <w:name w:val="normaltextrun"/>
    <w:basedOn w:val="Standaardalinea-lettertype"/>
    <w:rsid w:val="004B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0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16E7645D68C46BCEA32BC1D5911F1" ma:contentTypeVersion="4" ma:contentTypeDescription="Create a new document." ma:contentTypeScope="" ma:versionID="197fd80a1a28c11c04ba437193df2a1f">
  <xsd:schema xmlns:xsd="http://www.w3.org/2001/XMLSchema" xmlns:xs="http://www.w3.org/2001/XMLSchema" xmlns:p="http://schemas.microsoft.com/office/2006/metadata/properties" xmlns:ns2="5015e07e-32ad-486f-943f-b8c75c8a26f4" targetNamespace="http://schemas.microsoft.com/office/2006/metadata/properties" ma:root="true" ma:fieldsID="648463e105cf7d83e8a7553a647a2617" ns2:_="">
    <xsd:import namespace="5015e07e-32ad-486f-943f-b8c75c8a2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5e07e-32ad-486f-943f-b8c75c8a2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0ED0E-A5E4-4821-B3A4-8F1EC7716C77}">
  <ds:schemaRefs>
    <ds:schemaRef ds:uri="http://schemas.microsoft.com/sharepoint/v3/contenttype/forms"/>
  </ds:schemaRefs>
</ds:datastoreItem>
</file>

<file path=customXml/itemProps2.xml><?xml version="1.0" encoding="utf-8"?>
<ds:datastoreItem xmlns:ds="http://schemas.openxmlformats.org/officeDocument/2006/customXml" ds:itemID="{FA309875-7E5E-4D7B-88E3-D2DD14565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5e07e-32ad-486f-943f-b8c75c8a2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E2F40-FF80-4DED-BC9C-2199ECB86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1962</Words>
  <Characters>11187</Characters>
  <Application>Microsoft Office Word</Application>
  <DocSecurity>0</DocSecurity>
  <Lines>93</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«DGROUP1»«RECIP_MRMS(TO)»«RECIP_FNAME(TO)»«RECIP_NAME(TO)»«RECIP_2NDLINE_2(TO)»</vt:lpstr>
      <vt:lpstr>«DGROUP1»«RECIP_MRMS(TO)»«RECIP_FNAME(TO)»«RECIP_NAME(TO)»«RECIP_2NDLINE_2(TO)»</vt:lpstr>
      <vt:lpstr>«DGROUP1»«RECIP_MRMS(TO)»«RECIP_FNAME(TO)»«RECIP_NAME(TO)»«RECIP_2NDLINE_2(TO)»</vt:lpstr>
    </vt:vector>
  </TitlesOfParts>
  <Company>Laurius</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«DGROUP1»«RECIP_MRMS(TO)»«RECIP_FNAME(TO)»«RECIP_NAME(TO)»«RECIP_2NDLINE_2(TO)»</dc:title>
  <dc:subject/>
  <dc:creator>Schoups</dc:creator>
  <cp:keywords/>
  <dc:description/>
  <cp:lastModifiedBy>Geert Jacobs</cp:lastModifiedBy>
  <cp:revision>8</cp:revision>
  <cp:lastPrinted>2017-12-15T09:22:00Z</cp:lastPrinted>
  <dcterms:created xsi:type="dcterms:W3CDTF">2021-03-30T12:15:00Z</dcterms:created>
  <dcterms:modified xsi:type="dcterms:W3CDTF">2021-06-21T13:16:00Z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9bdd9-806c-4260-8b00-457c3ec16c87_Enabled">
    <vt:lpwstr>True</vt:lpwstr>
  </property>
  <property fmtid="{D5CDD505-2E9C-101B-9397-08002B2CF9AE}" pid="3" name="MSIP_Label_3aa9bdd9-806c-4260-8b00-457c3ec16c87_SiteId">
    <vt:lpwstr>aa70d59b-ec71-4f15-b65d-f23fe5f23f5d</vt:lpwstr>
  </property>
  <property fmtid="{D5CDD505-2E9C-101B-9397-08002B2CF9AE}" pid="4" name="MSIP_Label_3aa9bdd9-806c-4260-8b00-457c3ec16c87_Owner">
    <vt:lpwstr>cecile_verougstraete@cfe.be</vt:lpwstr>
  </property>
  <property fmtid="{D5CDD505-2E9C-101B-9397-08002B2CF9AE}" pid="5" name="MSIP_Label_3aa9bdd9-806c-4260-8b00-457c3ec16c87_SetDate">
    <vt:lpwstr>2019-06-14T09:32:54.4932351Z</vt:lpwstr>
  </property>
  <property fmtid="{D5CDD505-2E9C-101B-9397-08002B2CF9AE}" pid="6" name="MSIP_Label_3aa9bdd9-806c-4260-8b00-457c3ec16c87_Name">
    <vt:lpwstr>Internal</vt:lpwstr>
  </property>
  <property fmtid="{D5CDD505-2E9C-101B-9397-08002B2CF9AE}" pid="7" name="MSIP_Label_3aa9bdd9-806c-4260-8b00-457c3ec16c87_Application">
    <vt:lpwstr>Microsoft Azure Information Protection</vt:lpwstr>
  </property>
  <property fmtid="{D5CDD505-2E9C-101B-9397-08002B2CF9AE}" pid="8" name="MSIP_Label_3aa9bdd9-806c-4260-8b00-457c3ec16c87_Extended_MSFT_Method">
    <vt:lpwstr>Automatic</vt:lpwstr>
  </property>
  <property fmtid="{D5CDD505-2E9C-101B-9397-08002B2CF9AE}" pid="9" name="Sensitivity">
    <vt:lpwstr>Internal</vt:lpwstr>
  </property>
  <property fmtid="{D5CDD505-2E9C-101B-9397-08002B2CF9AE}" pid="10" name="ContentTypeId">
    <vt:lpwstr>0x0101002D816E7645D68C46BCEA32BC1D5911F1</vt:lpwstr>
  </property>
</Properties>
</file>